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>附件2</w:t>
      </w:r>
    </w:p>
    <w:p>
      <w:pPr>
        <w:tabs>
          <w:tab w:val="left" w:pos="0"/>
        </w:tabs>
        <w:spacing w:line="640" w:lineRule="exact"/>
        <w:jc w:val="center"/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黑体" w:hAnsi="黑体" w:eastAsia="黑体" w:cs="Times New Roman"/>
          <w:b/>
          <w:bCs/>
          <w:kern w:val="0"/>
          <w:sz w:val="36"/>
          <w:szCs w:val="28"/>
          <w:highlight w:val="none"/>
          <w:lang w:val="en-US" w:eastAsia="zh-CN" w:bidi="ar-SA"/>
        </w:rPr>
        <w:t>江西铜业集团有限公司员工应聘登记表</w:t>
      </w:r>
    </w:p>
    <w:tbl>
      <w:tblPr>
        <w:tblStyle w:val="4"/>
        <w:tblW w:w="9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97"/>
        <w:gridCol w:w="1138"/>
        <w:gridCol w:w="809"/>
        <w:gridCol w:w="1103"/>
        <w:gridCol w:w="1035"/>
        <w:gridCol w:w="1138"/>
        <w:gridCol w:w="864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学习成绩描述</w:t>
            </w:r>
          </w:p>
        </w:tc>
        <w:tc>
          <w:tcPr>
            <w:tcW w:w="6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社会实践/实习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/工作经验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（高中起）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及处分</w:t>
            </w: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江铜近亲属关系申报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填写说明：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填写江铜集团及下属各单位中，与本人存在近亲属关系的员工的情况。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2、范围：与本人有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夫妻关系;直系血亲关系(包括祖父母、外祖父母、父母、子女、孙子女、外孙子女;无血缘关系，但由法律确认其具有与自然血亲同等的权利、义务的亲属，如养父母与养子女、继父母与继子女);三代以内旁系血亲关系(包括伯叔姑舅姨、兄弟姐妹、堂兄弟姐妹、表兄弟姐妹、侄子女、甥子女);近姻亲关系(包括配偶的父母、配偶的兄弟姐妹及其配偶、子女的配偶及子女配偶的父母、三代以内旁系血亲的配偶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9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诚信承诺：</w:t>
            </w:r>
          </w:p>
          <w:p>
            <w:pPr>
              <w:keepNext w:val="0"/>
              <w:keepLines w:val="0"/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我郑重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本人所提供的个人信息资料、证明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资料、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证件等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相关资料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均真实、准确、有效，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无隐瞒漏报，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并自觉遵守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江铜集团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的有关政策和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规定，诚实守信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严守纪律，认真履行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人员义务。对因提供有关信息材料、证明证件不实，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漏报隐瞒，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不符合招聘要求，或违反有关纪律规定等所造成的后果，本人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自愿承担相应法律责任，并无条件接受用人单位的解聘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9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承诺人签名（手写签字）：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承诺日期：    年 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E8B9"/>
    <w:multiLevelType w:val="singleLevel"/>
    <w:tmpl w:val="0FFEE8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F35DA"/>
    <w:rsid w:val="01474EA6"/>
    <w:rsid w:val="0395216D"/>
    <w:rsid w:val="08274BAD"/>
    <w:rsid w:val="0C62485F"/>
    <w:rsid w:val="1AEA51B8"/>
    <w:rsid w:val="1FD47844"/>
    <w:rsid w:val="24EF35DA"/>
    <w:rsid w:val="2EC47345"/>
    <w:rsid w:val="30305B1B"/>
    <w:rsid w:val="30EE5158"/>
    <w:rsid w:val="32287DF1"/>
    <w:rsid w:val="3C990195"/>
    <w:rsid w:val="3E060BCF"/>
    <w:rsid w:val="3E0C635B"/>
    <w:rsid w:val="6E632A2A"/>
    <w:rsid w:val="71681909"/>
    <w:rsid w:val="72C651DC"/>
    <w:rsid w:val="745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2025-01-13T03:12:00Z</dcterms:created>
  <dc:creator>甜甜</dc:creator>
  <cp:lastModifiedBy>xul</cp:lastModifiedBy>
  <dcterms:modified xsi:type="dcterms:W3CDTF">2025-04-25T05:15:53Z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41349064258D4A5F87A8D9F45EF0563C</vt:lpwstr>
  </property>
</Properties>
</file>