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587" w:rsidRDefault="005312CE">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Pr>
              <w:rFonts w:asciiTheme="majorEastAsia" w:eastAsiaTheme="majorEastAsia" w:hAnsiTheme="majorEastAsia" w:hint="eastAsia"/>
              <w:b/>
              <w:sz w:val="24"/>
              <w:szCs w:val="24"/>
            </w:rPr>
            <w:t>600362</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r>
            <w:rPr>
              <w:rFonts w:asciiTheme="majorEastAsia" w:eastAsiaTheme="majorEastAsia" w:hAnsiTheme="majorEastAsia" w:hint="eastAsia"/>
              <w:b/>
              <w:sz w:val="24"/>
              <w:szCs w:val="24"/>
            </w:rPr>
            <w:t>江西铜业</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Content>
          <w:r>
            <w:rPr>
              <w:rFonts w:asciiTheme="majorEastAsia" w:eastAsiaTheme="majorEastAsia" w:hAnsiTheme="majorEastAsia" w:hint="eastAsia"/>
              <w:b/>
              <w:sz w:val="24"/>
              <w:szCs w:val="24"/>
            </w:rPr>
            <w:t>2020-</w:t>
          </w:r>
          <w:r w:rsidR="003C4520">
            <w:rPr>
              <w:rFonts w:asciiTheme="majorEastAsia" w:eastAsiaTheme="majorEastAsia" w:hAnsiTheme="majorEastAsia" w:hint="eastAsia"/>
              <w:b/>
              <w:sz w:val="24"/>
              <w:szCs w:val="24"/>
            </w:rPr>
            <w:t>033</w:t>
          </w:r>
        </w:sdtContent>
      </w:sdt>
    </w:p>
    <w:sdt>
      <w:sdtPr>
        <w:alias w:val=""/>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047890" w:rsidRDefault="005312CE" w:rsidP="00047890">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江西铜业股份有限公司</w:t>
              </w:r>
            </w:p>
          </w:sdtContent>
        </w:sdt>
        <w:p w:rsidR="008464A8" w:rsidRDefault="003E56A3" w:rsidP="008464A8">
          <w:pPr>
            <w:jc w:val="center"/>
            <w:rPr>
              <w:rFonts w:asciiTheme="majorEastAsia" w:eastAsiaTheme="majorEastAsia" w:hAnsiTheme="majorEastAsia"/>
              <w:b/>
              <w:color w:val="FF0000"/>
              <w:sz w:val="36"/>
              <w:szCs w:val="36"/>
              <w:shd w:val="solid" w:color="FFFFFF" w:fill="auto"/>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Content>
              <w:r w:rsidR="003C4520">
                <w:rPr>
                  <w:rFonts w:asciiTheme="majorEastAsia" w:eastAsiaTheme="majorEastAsia" w:hAnsiTheme="majorEastAsia" w:hint="eastAsia"/>
                  <w:b/>
                  <w:color w:val="FF0000"/>
                  <w:sz w:val="36"/>
                  <w:szCs w:val="36"/>
                  <w:shd w:val="solid" w:color="FFFFFF" w:fill="auto"/>
                </w:rPr>
                <w:t>2020</w:t>
              </w:r>
            </w:sdtContent>
          </w:sdt>
          <w:r w:rsidR="005312CE">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Content>
              <w:r w:rsidR="003C4520">
                <w:rPr>
                  <w:rFonts w:asciiTheme="majorEastAsia" w:eastAsiaTheme="majorEastAsia" w:hAnsiTheme="majorEastAsia" w:hint="eastAsia"/>
                  <w:b/>
                  <w:color w:val="FF0000"/>
                  <w:sz w:val="36"/>
                  <w:szCs w:val="36"/>
                  <w:shd w:val="solid" w:color="FFFFFF" w:fill="auto"/>
                </w:rPr>
                <w:t>一</w:t>
              </w:r>
            </w:sdtContent>
          </w:sdt>
          <w:r w:rsidR="005312CE">
            <w:rPr>
              <w:rFonts w:asciiTheme="majorEastAsia" w:eastAsiaTheme="majorEastAsia" w:hAnsiTheme="majorEastAsia" w:hint="eastAsia"/>
              <w:b/>
              <w:color w:val="FF0000"/>
              <w:sz w:val="36"/>
              <w:szCs w:val="36"/>
              <w:shd w:val="solid" w:color="FFFFFF" w:fill="auto"/>
            </w:rPr>
            <w:t>次临时股东大会决议公告</w:t>
          </w:r>
          <w:bookmarkStart w:id="0" w:name="_GoBack"/>
          <w:bookmarkEnd w:id="0"/>
        </w:p>
        <w:p w:rsidR="008464A8" w:rsidRDefault="003E56A3" w:rsidP="008464A8">
          <w:pPr>
            <w:jc w:val="center"/>
            <w:rPr>
              <w:rFonts w:asciiTheme="majorEastAsia" w:eastAsiaTheme="majorEastAsia" w:hAnsiTheme="majorEastAsia"/>
              <w:b/>
              <w:color w:val="FF0000"/>
              <w:sz w:val="36"/>
              <w:szCs w:val="36"/>
            </w:rPr>
          </w:pPr>
        </w:p>
      </w:sdtContent>
    </w:sdt>
    <w:tbl>
      <w:tblPr>
        <w:tblStyle w:val="a8"/>
        <w:tblW w:w="0" w:type="auto"/>
        <w:tblLook w:val="04A0"/>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735587" w:rsidTr="00084B21">
            <w:tc>
              <w:tcPr>
                <w:tcW w:w="8522" w:type="dxa"/>
              </w:tcPr>
              <w:p w:rsidR="00735587" w:rsidRDefault="005312CE">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735587" w:rsidRDefault="005312CE">
      <w:pPr>
        <w:pStyle w:val="1"/>
        <w:keepNext w:val="0"/>
        <w:keepLines w:val="0"/>
        <w:rPr>
          <w:sz w:val="24"/>
          <w:szCs w:val="24"/>
        </w:rPr>
      </w:pPr>
      <w:r>
        <w:rPr>
          <w:rFonts w:hint="eastAsia"/>
          <w:sz w:val="24"/>
          <w:szCs w:val="24"/>
        </w:rPr>
        <w:t>重要内容提示：</w:t>
      </w:r>
    </w:p>
    <w:p w:rsidR="00735587" w:rsidRDefault="005312CE">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rsidR="00735587" w:rsidRDefault="005312CE">
      <w:pPr>
        <w:pStyle w:val="1"/>
        <w:keepNext w:val="0"/>
        <w:keepLines w:val="0"/>
        <w:numPr>
          <w:ilvl w:val="0"/>
          <w:numId w:val="3"/>
        </w:numPr>
        <w:rPr>
          <w:sz w:val="24"/>
          <w:szCs w:val="24"/>
        </w:rPr>
      </w:pPr>
      <w:r>
        <w:rPr>
          <w:rFonts w:hint="eastAsia"/>
          <w:sz w:val="24"/>
          <w:szCs w:val="24"/>
        </w:rPr>
        <w:t>会议召开和出席情况</w:t>
      </w:r>
    </w:p>
    <w:p w:rsidR="00735587" w:rsidRDefault="005312CE">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0-09-04T00:00:00Z">
            <w:dateFormat w:val="yyyy'年'M'月'd'日'"/>
            <w:lid w:val="zh-CN"/>
            <w:storeMappedDataAs w:val="dateTime"/>
            <w:calendar w:val="gregorian"/>
          </w:date>
        </w:sdtPr>
        <w:sdtContent>
          <w:r w:rsidR="003C4520">
            <w:rPr>
              <w:rFonts w:asciiTheme="minorEastAsia" w:eastAsiaTheme="minorEastAsia" w:hAnsiTheme="minorEastAsia" w:hint="eastAsia"/>
              <w:b w:val="0"/>
              <w:sz w:val="24"/>
              <w:szCs w:val="24"/>
            </w:rPr>
            <w:t>2020年9月4日</w:t>
          </w:r>
        </w:sdtContent>
      </w:sdt>
    </w:p>
    <w:p w:rsidR="00735587" w:rsidRDefault="005312CE">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sidR="003C4520">
            <w:rPr>
              <w:rFonts w:asciiTheme="majorEastAsia" w:hAnsiTheme="majorEastAsia" w:hint="eastAsia"/>
              <w:b w:val="0"/>
              <w:sz w:val="24"/>
              <w:szCs w:val="24"/>
            </w:rPr>
            <w:t>江西省南昌市高新区昌东大道7666号江</w:t>
          </w:r>
          <w:proofErr w:type="gramStart"/>
          <w:r w:rsidR="003C4520">
            <w:rPr>
              <w:rFonts w:asciiTheme="majorEastAsia" w:hAnsiTheme="majorEastAsia" w:hint="eastAsia"/>
              <w:b w:val="0"/>
              <w:sz w:val="24"/>
              <w:szCs w:val="24"/>
            </w:rPr>
            <w:t>铜国际</w:t>
          </w:r>
          <w:proofErr w:type="gramEnd"/>
          <w:r w:rsidR="003C4520">
            <w:rPr>
              <w:rFonts w:asciiTheme="majorEastAsia" w:hAnsiTheme="majorEastAsia" w:hint="eastAsia"/>
              <w:b w:val="0"/>
              <w:sz w:val="24"/>
              <w:szCs w:val="24"/>
            </w:rPr>
            <w:t>广场会议室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735587" w:rsidRDefault="005312CE">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1985"/>
          </w:tblGrid>
          <w:tr w:rsidR="00735587"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735587" w:rsidRDefault="005312CE">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Content>
                <w:tc>
                  <w:tcPr>
                    <w:tcW w:w="1985" w:type="dxa"/>
                    <w:vAlign w:val="bottom"/>
                  </w:tcPr>
                  <w:p w:rsidR="00735587" w:rsidRDefault="00444249" w:rsidP="00444249">
                    <w:pPr>
                      <w:spacing w:line="600" w:lineRule="exact"/>
                      <w:jc w:val="right"/>
                      <w:rPr>
                        <w:rFonts w:ascii="宋体"/>
                        <w:color w:val="000000"/>
                        <w:sz w:val="24"/>
                      </w:rPr>
                    </w:pPr>
                    <w:r>
                      <w:rPr>
                        <w:rFonts w:ascii="宋体" w:hint="eastAsia"/>
                        <w:color w:val="000000"/>
                        <w:sz w:val="24"/>
                      </w:rPr>
                      <w:t>9</w:t>
                    </w:r>
                  </w:p>
                </w:tc>
              </w:sdtContent>
            </w:sdt>
          </w:tr>
          <w:tr w:rsidR="00735587" w:rsidTr="00E3698D">
            <w:sdt>
              <w:sdtPr>
                <w:rPr>
                  <w:rFonts w:ascii="宋体" w:hAnsi="宋体" w:hint="eastAsia"/>
                  <w:color w:val="000000"/>
                  <w:sz w:val="24"/>
                </w:rPr>
                <w:tag w:val="_PLD_b64480d872cf44808d04c606134d4306"/>
                <w:id w:val="1310288782"/>
                <w:lock w:val="sdtLocked"/>
              </w:sdtPr>
              <w:sdtEndPr>
                <w:rPr>
                  <w:rFonts w:hint="default"/>
                </w:rPr>
              </w:sdtEndPr>
              <w:sdtContent>
                <w:tc>
                  <w:tcPr>
                    <w:tcW w:w="6345" w:type="dxa"/>
                  </w:tcPr>
                  <w:p w:rsidR="00735587" w:rsidRDefault="005312CE">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股股东人数</w:t>
                    </w:r>
                    <w:r w:rsidDel="00825031">
                      <w:rPr>
                        <w:rFonts w:ascii="宋体" w:hAnsi="宋体"/>
                        <w:color w:val="000000"/>
                        <w:sz w:val="24"/>
                      </w:rPr>
                      <w:t xml:space="preserve"> </w:t>
                    </w:r>
                  </w:p>
                </w:tc>
              </w:sdtContent>
            </w:sdt>
            <w:sdt>
              <w:sdtPr>
                <w:rPr>
                  <w:rFonts w:ascii="宋体"/>
                  <w:color w:val="000000"/>
                  <w:sz w:val="24"/>
                </w:rPr>
                <w:alias w:val="出席会议A股股东人数"/>
                <w:tag w:val="_GBC_2e1569c5c697415bb46f56c88c0f9345"/>
                <w:id w:val="1339036"/>
                <w:lock w:val="sdtLocked"/>
              </w:sdtPr>
              <w:sdtContent>
                <w:tc>
                  <w:tcPr>
                    <w:tcW w:w="1985" w:type="dxa"/>
                    <w:vAlign w:val="bottom"/>
                  </w:tcPr>
                  <w:p w:rsidR="00735587" w:rsidRDefault="00444249" w:rsidP="00444249">
                    <w:pPr>
                      <w:jc w:val="right"/>
                      <w:rPr>
                        <w:rFonts w:ascii="宋体"/>
                        <w:color w:val="000000"/>
                        <w:sz w:val="24"/>
                      </w:rPr>
                    </w:pPr>
                    <w:r>
                      <w:rPr>
                        <w:rFonts w:ascii="宋体" w:hint="eastAsia"/>
                        <w:color w:val="000000"/>
                        <w:sz w:val="24"/>
                      </w:rPr>
                      <w:t>8</w:t>
                    </w:r>
                  </w:p>
                </w:tc>
              </w:sdtContent>
            </w:sdt>
          </w:tr>
          <w:tr w:rsidR="00735587" w:rsidTr="00E3698D">
            <w:trPr>
              <w:trHeight w:val="300"/>
            </w:trPr>
            <w:sdt>
              <w:sdtPr>
                <w:rPr>
                  <w:rFonts w:ascii="宋体" w:hAnsi="宋体" w:hint="eastAsia"/>
                  <w:color w:val="000000"/>
                  <w:sz w:val="24"/>
                </w:rPr>
                <w:tag w:val="_PLD_2ee5f59f0926497c9fbea11dff996412"/>
                <w:id w:val="-3365959"/>
                <w:lock w:val="sdtLocked"/>
              </w:sdtPr>
              <w:sdtContent>
                <w:tc>
                  <w:tcPr>
                    <w:tcW w:w="6345" w:type="dxa"/>
                  </w:tcPr>
                  <w:p w:rsidR="00735587" w:rsidRDefault="005312CE">
                    <w:pPr>
                      <w:spacing w:line="600" w:lineRule="exact"/>
                      <w:ind w:firstLineChars="300" w:firstLine="720"/>
                      <w:rPr>
                        <w:rFonts w:ascii="宋体"/>
                        <w:color w:val="000000"/>
                        <w:sz w:val="24"/>
                      </w:rPr>
                    </w:pPr>
                    <w:r>
                      <w:rPr>
                        <w:rFonts w:ascii="宋体" w:hAnsi="宋体" w:hint="eastAsia"/>
                        <w:color w:val="000000"/>
                        <w:sz w:val="24"/>
                      </w:rPr>
                      <w:t>境外上市外资股股东人数（</w:t>
                    </w: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出席会议H股股东人数"/>
                <w:tag w:val="_GBC_a8a9b4c49b5b4e65ab0de2639a15532f"/>
                <w:id w:val="1339040"/>
                <w:lock w:val="sdtLocked"/>
              </w:sdtPr>
              <w:sdtContent>
                <w:tc>
                  <w:tcPr>
                    <w:tcW w:w="1985" w:type="dxa"/>
                    <w:vAlign w:val="bottom"/>
                  </w:tcPr>
                  <w:p w:rsidR="00735587" w:rsidRDefault="008464A8" w:rsidP="008464A8">
                    <w:pPr>
                      <w:spacing w:line="600" w:lineRule="exact"/>
                      <w:jc w:val="right"/>
                      <w:rPr>
                        <w:rFonts w:ascii="宋体"/>
                        <w:color w:val="000000"/>
                        <w:sz w:val="24"/>
                      </w:rPr>
                    </w:pPr>
                    <w:r>
                      <w:rPr>
                        <w:rFonts w:ascii="宋体" w:hint="eastAsia"/>
                        <w:color w:val="000000"/>
                        <w:sz w:val="24"/>
                      </w:rPr>
                      <w:t>1</w:t>
                    </w:r>
                  </w:p>
                </w:tc>
              </w:sdtContent>
            </w:sdt>
          </w:tr>
          <w:tr w:rsidR="00735587"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735587" w:rsidRDefault="005312CE">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Content>
                <w:tc>
                  <w:tcPr>
                    <w:tcW w:w="1985" w:type="dxa"/>
                    <w:vAlign w:val="bottom"/>
                  </w:tcPr>
                  <w:p w:rsidR="00735587" w:rsidRDefault="00444249" w:rsidP="00783789">
                    <w:pPr>
                      <w:spacing w:line="600" w:lineRule="exact"/>
                      <w:jc w:val="right"/>
                      <w:rPr>
                        <w:rFonts w:ascii="宋体"/>
                        <w:color w:val="000000"/>
                        <w:sz w:val="24"/>
                      </w:rPr>
                    </w:pPr>
                    <w:r>
                      <w:rPr>
                        <w:rFonts w:ascii="宋体"/>
                        <w:color w:val="000000"/>
                        <w:sz w:val="24"/>
                      </w:rPr>
                      <w:t>1,552,819,902</w:t>
                    </w:r>
                  </w:p>
                </w:tc>
              </w:sdtContent>
            </w:sdt>
          </w:tr>
          <w:tr w:rsidR="00735587" w:rsidTr="00E3698D">
            <w:sdt>
              <w:sdtPr>
                <w:rPr>
                  <w:rFonts w:ascii="宋体" w:hAnsi="宋体" w:hint="eastAsia"/>
                  <w:color w:val="000000"/>
                  <w:sz w:val="24"/>
                </w:rPr>
                <w:tag w:val="_PLD_01a5a2c4f83d4a10ac33ef22f01427c9"/>
                <w:id w:val="-828673839"/>
                <w:lock w:val="sdtLocked"/>
              </w:sdtPr>
              <w:sdtContent>
                <w:tc>
                  <w:tcPr>
                    <w:tcW w:w="6345" w:type="dxa"/>
                  </w:tcPr>
                  <w:p w:rsidR="00735587" w:rsidRDefault="005312CE">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股股东持有股份总数</w:t>
                    </w:r>
                  </w:p>
                </w:tc>
              </w:sdtContent>
            </w:sdt>
            <w:sdt>
              <w:sdtPr>
                <w:rPr>
                  <w:rFonts w:ascii="宋体"/>
                  <w:color w:val="000000"/>
                  <w:sz w:val="24"/>
                </w:rPr>
                <w:alias w:val="出席会议的A股股东持有股份总数"/>
                <w:tag w:val="_GBC_08b3275b036b4c7582af2883d6c051d7"/>
                <w:id w:val="1339046"/>
                <w:lock w:val="sdtLocked"/>
              </w:sdtPr>
              <w:sdtContent>
                <w:tc>
                  <w:tcPr>
                    <w:tcW w:w="1985" w:type="dxa"/>
                    <w:vAlign w:val="bottom"/>
                  </w:tcPr>
                  <w:p w:rsidR="00735587" w:rsidRDefault="00444249">
                    <w:pPr>
                      <w:spacing w:line="600" w:lineRule="exact"/>
                      <w:jc w:val="right"/>
                      <w:rPr>
                        <w:rFonts w:ascii="宋体"/>
                        <w:color w:val="000000"/>
                        <w:sz w:val="24"/>
                      </w:rPr>
                    </w:pPr>
                    <w:r>
                      <w:rPr>
                        <w:rFonts w:ascii="宋体"/>
                        <w:color w:val="000000"/>
                        <w:sz w:val="24"/>
                      </w:rPr>
                      <w:t>1,207,200,717</w:t>
                    </w:r>
                  </w:p>
                </w:tc>
              </w:sdtContent>
            </w:sdt>
          </w:tr>
          <w:tr w:rsidR="00735587" w:rsidTr="00E3698D">
            <w:trPr>
              <w:trHeight w:val="300"/>
            </w:trPr>
            <w:sdt>
              <w:sdtPr>
                <w:rPr>
                  <w:rFonts w:ascii="宋体" w:hAnsi="宋体" w:hint="eastAsia"/>
                  <w:color w:val="000000"/>
                  <w:sz w:val="24"/>
                </w:rPr>
                <w:tag w:val="_PLD_5072d3b7fd71437c9194e2b4a1301af3"/>
                <w:id w:val="-1740470654"/>
                <w:lock w:val="sdtLocked"/>
              </w:sdtPr>
              <w:sdtContent>
                <w:tc>
                  <w:tcPr>
                    <w:tcW w:w="6345" w:type="dxa"/>
                  </w:tcPr>
                  <w:p w:rsidR="00735587" w:rsidRDefault="005312CE">
                    <w:pPr>
                      <w:spacing w:line="600" w:lineRule="exact"/>
                      <w:ind w:firstLineChars="300" w:firstLine="720"/>
                      <w:rPr>
                        <w:rFonts w:ascii="宋体"/>
                        <w:color w:val="000000"/>
                        <w:sz w:val="24"/>
                      </w:rPr>
                    </w:pPr>
                    <w:r>
                      <w:rPr>
                        <w:rFonts w:ascii="宋体" w:hAnsi="宋体" w:hint="eastAsia"/>
                        <w:color w:val="000000"/>
                        <w:sz w:val="24"/>
                      </w:rPr>
                      <w:t>境外上市外资股股东持有股份总数（</w:t>
                    </w: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出席会议的H股股东持有股份总数"/>
                <w:tag w:val="_GBC_df363156d627454ca15798d7e900b834"/>
                <w:id w:val="1339050"/>
                <w:lock w:val="sdtLocked"/>
              </w:sdtPr>
              <w:sdtContent>
                <w:tc>
                  <w:tcPr>
                    <w:tcW w:w="1985" w:type="dxa"/>
                    <w:vAlign w:val="bottom"/>
                  </w:tcPr>
                  <w:p w:rsidR="00735587" w:rsidRDefault="00CA4266">
                    <w:pPr>
                      <w:spacing w:line="600" w:lineRule="exact"/>
                      <w:jc w:val="right"/>
                      <w:rPr>
                        <w:rFonts w:ascii="宋体"/>
                        <w:color w:val="000000"/>
                        <w:sz w:val="24"/>
                      </w:rPr>
                    </w:pPr>
                    <w:r>
                      <w:rPr>
                        <w:rFonts w:ascii="宋体"/>
                        <w:color w:val="000000"/>
                        <w:sz w:val="24"/>
                      </w:rPr>
                      <w:t>345,619,185</w:t>
                    </w:r>
                  </w:p>
                </w:tc>
              </w:sdtContent>
            </w:sdt>
          </w:tr>
          <w:tr w:rsidR="00735587"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735587" w:rsidRDefault="005312CE">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w:t>
                    </w:r>
                    <w:r>
                      <w:rPr>
                        <w:rFonts w:ascii="宋体" w:hAnsi="宋体" w:hint="eastAsia"/>
                        <w:color w:val="000000"/>
                        <w:sz w:val="24"/>
                      </w:rPr>
                      <w:lastRenderedPageBreak/>
                      <w:t>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Content>
                <w:tc>
                  <w:tcPr>
                    <w:tcW w:w="1985" w:type="dxa"/>
                    <w:vAlign w:val="bottom"/>
                  </w:tcPr>
                  <w:p w:rsidR="00735587" w:rsidRDefault="00444249" w:rsidP="00444249">
                    <w:pPr>
                      <w:spacing w:line="600" w:lineRule="exact"/>
                      <w:jc w:val="right"/>
                      <w:rPr>
                        <w:rFonts w:ascii="宋体"/>
                        <w:color w:val="000000"/>
                        <w:sz w:val="24"/>
                      </w:rPr>
                    </w:pPr>
                    <w:r>
                      <w:rPr>
                        <w:rFonts w:ascii="宋体" w:hint="eastAsia"/>
                        <w:color w:val="000000"/>
                        <w:sz w:val="24"/>
                      </w:rPr>
                      <w:t>44.84</w:t>
                    </w:r>
                  </w:p>
                </w:tc>
              </w:sdtContent>
            </w:sdt>
          </w:tr>
          <w:tr w:rsidR="00735587" w:rsidTr="00E3698D">
            <w:sdt>
              <w:sdtPr>
                <w:rPr>
                  <w:rFonts w:ascii="宋体" w:hAnsi="宋体" w:hint="eastAsia"/>
                  <w:color w:val="000000"/>
                  <w:sz w:val="24"/>
                </w:rPr>
                <w:tag w:val="_PLD_4f79e9c9eddf49659d32c1afc3e4e67d"/>
                <w:id w:val="-1411392788"/>
                <w:lock w:val="sdtLocked"/>
              </w:sdtPr>
              <w:sdtContent>
                <w:tc>
                  <w:tcPr>
                    <w:tcW w:w="6345" w:type="dxa"/>
                  </w:tcPr>
                  <w:p w:rsidR="00735587" w:rsidRDefault="005312CE">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股股东持股占股份总数的比例（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A股股东持股占股份总数的比例"/>
                <w:tag w:val="_GBC_7314865abcb54976a69a0bc1ced05a65"/>
                <w:id w:val="1339056"/>
                <w:lock w:val="sdtLocked"/>
              </w:sdtPr>
              <w:sdtContent>
                <w:tc>
                  <w:tcPr>
                    <w:tcW w:w="1985" w:type="dxa"/>
                    <w:vAlign w:val="bottom"/>
                  </w:tcPr>
                  <w:p w:rsidR="00735587" w:rsidRDefault="00444249" w:rsidP="00444249">
                    <w:pPr>
                      <w:spacing w:line="600" w:lineRule="exact"/>
                      <w:jc w:val="right"/>
                      <w:rPr>
                        <w:rFonts w:ascii="宋体"/>
                        <w:color w:val="000000"/>
                        <w:sz w:val="24"/>
                      </w:rPr>
                    </w:pPr>
                    <w:r>
                      <w:rPr>
                        <w:rFonts w:ascii="宋体" w:hint="eastAsia"/>
                        <w:color w:val="000000"/>
                        <w:sz w:val="24"/>
                      </w:rPr>
                      <w:t>34.86</w:t>
                    </w:r>
                  </w:p>
                </w:tc>
              </w:sdtContent>
            </w:sdt>
          </w:tr>
          <w:tr w:rsidR="00735587" w:rsidTr="00E3698D">
            <w:trPr>
              <w:trHeight w:val="600"/>
            </w:trPr>
            <w:sdt>
              <w:sdtPr>
                <w:rPr>
                  <w:rFonts w:asciiTheme="minorEastAsia" w:hAnsiTheme="minorEastAsia" w:hint="eastAsia"/>
                  <w:color w:val="000000"/>
                  <w:sz w:val="24"/>
                  <w:szCs w:val="24"/>
                </w:rPr>
                <w:tag w:val="_PLD_bb3c5eefbf684db6a5128e9ff1b68759"/>
                <w:id w:val="-946695674"/>
                <w:lock w:val="sdtLocked"/>
              </w:sdtPr>
              <w:sdtContent>
                <w:tc>
                  <w:tcPr>
                    <w:tcW w:w="6345" w:type="dxa"/>
                  </w:tcPr>
                  <w:p w:rsidR="00735587" w:rsidRDefault="005312CE">
                    <w:pPr>
                      <w:spacing w:line="600" w:lineRule="exact"/>
                      <w:ind w:firstLineChars="300" w:firstLine="720"/>
                      <w:rPr>
                        <w:rFonts w:asciiTheme="minorEastAsia" w:hAnsiTheme="minorEastAsia"/>
                        <w:color w:val="000000"/>
                        <w:sz w:val="24"/>
                        <w:szCs w:val="24"/>
                      </w:rPr>
                    </w:pPr>
                    <w:r>
                      <w:rPr>
                        <w:rFonts w:asciiTheme="minorEastAsia" w:hAnsiTheme="minorEastAsia" w:hint="eastAsia"/>
                        <w:color w:val="000000"/>
                        <w:sz w:val="24"/>
                        <w:szCs w:val="24"/>
                      </w:rPr>
                      <w:t>境外上市外资股股东持股占股份总数的比例（</w:t>
                    </w:r>
                    <w:r>
                      <w:rPr>
                        <w:rFonts w:asciiTheme="minorEastAsia" w:hAnsiTheme="minorEastAsia"/>
                        <w:color w:val="000000"/>
                        <w:sz w:val="24"/>
                        <w:szCs w:val="24"/>
                      </w:rPr>
                      <w:t>%</w:t>
                    </w:r>
                    <w:r>
                      <w:rPr>
                        <w:rFonts w:asciiTheme="minorEastAsia" w:hAnsiTheme="minorEastAsia" w:hint="eastAsia"/>
                        <w:color w:val="000000"/>
                        <w:sz w:val="24"/>
                        <w:szCs w:val="24"/>
                      </w:rPr>
                      <w:t>）</w:t>
                    </w:r>
                  </w:p>
                </w:tc>
              </w:sdtContent>
            </w:sdt>
            <w:sdt>
              <w:sdtPr>
                <w:rPr>
                  <w:rStyle w:val="a9"/>
                  <w:rFonts w:asciiTheme="minorEastAsia" w:hAnsiTheme="minorEastAsia"/>
                  <w:sz w:val="24"/>
                  <w:szCs w:val="24"/>
                </w:rPr>
                <w:alias w:val="出席会议的H股股东持股占股份总数的比例"/>
                <w:tag w:val="_GBC_1b41c67d131f4455a34638edc8402b54"/>
                <w:id w:val="1339060"/>
                <w:lock w:val="sdtLocked"/>
              </w:sdtPr>
              <w:sdtContent>
                <w:tc>
                  <w:tcPr>
                    <w:tcW w:w="1985" w:type="dxa"/>
                    <w:vAlign w:val="bottom"/>
                  </w:tcPr>
                  <w:p w:rsidR="00735587" w:rsidRDefault="00444249" w:rsidP="00444249">
                    <w:pPr>
                      <w:spacing w:line="600" w:lineRule="exact"/>
                      <w:jc w:val="right"/>
                      <w:rPr>
                        <w:rStyle w:val="a9"/>
                        <w:rFonts w:asciiTheme="minorEastAsia" w:hAnsiTheme="minorEastAsia"/>
                        <w:sz w:val="24"/>
                        <w:szCs w:val="24"/>
                      </w:rPr>
                    </w:pPr>
                    <w:r>
                      <w:rPr>
                        <w:rStyle w:val="a9"/>
                        <w:rFonts w:asciiTheme="minorEastAsia" w:hAnsiTheme="minorEastAsia" w:hint="eastAsia"/>
                        <w:sz w:val="24"/>
                        <w:szCs w:val="24"/>
                      </w:rPr>
                      <w:t>9.98</w:t>
                    </w:r>
                  </w:p>
                </w:tc>
              </w:sdtContent>
            </w:sdt>
          </w:tr>
        </w:tbl>
      </w:sdtContent>
    </w:sdt>
    <w:p w:rsidR="00735587" w:rsidRDefault="00735587"/>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735587" w:rsidRDefault="005312CE">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735587" w:rsidRDefault="003E56A3" w:rsidP="009B30BE">
          <w:pPr>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3C4520" w:rsidRPr="00CC483D">
                <w:rPr>
                  <w:rFonts w:asciiTheme="minorEastAsia" w:hAnsiTheme="minorEastAsia" w:hint="eastAsia"/>
                  <w:sz w:val="24"/>
                  <w:szCs w:val="24"/>
                </w:rPr>
                <w:t>公司2020年第一次</w:t>
              </w:r>
              <w:r w:rsidR="003C4520">
                <w:rPr>
                  <w:rFonts w:asciiTheme="minorEastAsia" w:hAnsiTheme="minorEastAsia" w:hint="eastAsia"/>
                  <w:sz w:val="24"/>
                  <w:szCs w:val="24"/>
                </w:rPr>
                <w:t>临时</w:t>
              </w:r>
              <w:r w:rsidR="003C4520" w:rsidRPr="00CC483D">
                <w:rPr>
                  <w:rFonts w:asciiTheme="minorEastAsia" w:hAnsiTheme="minorEastAsia" w:hint="eastAsia"/>
                  <w:sz w:val="24"/>
                  <w:szCs w:val="24"/>
                </w:rPr>
                <w:t>股东大会由公司董事会召集，</w:t>
              </w:r>
              <w:r w:rsidR="00CA4266">
                <w:rPr>
                  <w:rFonts w:asciiTheme="minorEastAsia" w:hAnsiTheme="minorEastAsia" w:hint="eastAsia"/>
                  <w:sz w:val="24"/>
                  <w:szCs w:val="24"/>
                </w:rPr>
                <w:t>由</w:t>
              </w:r>
              <w:r w:rsidR="003C4520" w:rsidRPr="00CA4266">
                <w:rPr>
                  <w:rFonts w:asciiTheme="minorEastAsia" w:hAnsiTheme="minorEastAsia" w:hint="eastAsia"/>
                  <w:sz w:val="24"/>
                  <w:szCs w:val="24"/>
                </w:rPr>
                <w:t>董事</w:t>
              </w:r>
              <w:r w:rsidR="00CA4266">
                <w:rPr>
                  <w:rFonts w:asciiTheme="minorEastAsia" w:hAnsiTheme="minorEastAsia" w:hint="eastAsia"/>
                  <w:sz w:val="24"/>
                  <w:szCs w:val="24"/>
                </w:rPr>
                <w:t>长</w:t>
              </w:r>
              <w:r w:rsidR="00CA4266" w:rsidRPr="00CA4266">
                <w:rPr>
                  <w:rFonts w:asciiTheme="minorEastAsia" w:hAnsiTheme="minorEastAsia" w:hint="eastAsia"/>
                  <w:sz w:val="24"/>
                  <w:szCs w:val="24"/>
                </w:rPr>
                <w:t>龙子平</w:t>
              </w:r>
              <w:r w:rsidR="003C4520" w:rsidRPr="00CA4266">
                <w:rPr>
                  <w:rFonts w:asciiTheme="minorEastAsia" w:hAnsiTheme="minorEastAsia" w:hint="eastAsia"/>
                  <w:sz w:val="24"/>
                  <w:szCs w:val="24"/>
                </w:rPr>
                <w:t>先生担任大会主席，会议的召集、召开及表决方式符合《中华人民共和国公司法》等法律、法规及规范性文件以及《公司章程》的规定。</w:t>
              </w:r>
            </w:sdtContent>
          </w:sdt>
        </w:p>
      </w:sdtContent>
    </w:sdt>
    <w:p w:rsidR="00735587" w:rsidRDefault="005312CE">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rsidR="00735587" w:rsidRDefault="005312CE">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Content>
          <w:r w:rsidR="00CA4266">
            <w:rPr>
              <w:rFonts w:ascii="宋体" w:hAnsi="宋体" w:hint="eastAsia"/>
              <w:color w:val="000000"/>
              <w:sz w:val="24"/>
              <w:szCs w:val="24"/>
            </w:rPr>
            <w:t>11</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Content>
          <w:r w:rsidR="00CA4266">
            <w:rPr>
              <w:rFonts w:ascii="宋体" w:hAnsi="宋体" w:hint="eastAsia"/>
              <w:color w:val="000000"/>
              <w:sz w:val="24"/>
              <w:szCs w:val="24"/>
            </w:rPr>
            <w:t>3</w:t>
          </w:r>
        </w:sdtContent>
      </w:sdt>
      <w:r>
        <w:rPr>
          <w:rFonts w:ascii="宋体" w:hAnsi="宋体" w:hint="eastAsia"/>
          <w:color w:val="000000"/>
          <w:sz w:val="24"/>
          <w:szCs w:val="24"/>
        </w:rPr>
        <w:t>人，</w:t>
      </w:r>
      <w:r w:rsidR="00CA4266">
        <w:rPr>
          <w:rFonts w:ascii="宋体" w:hAnsi="宋体" w:hint="eastAsia"/>
          <w:color w:val="000000"/>
          <w:sz w:val="24"/>
          <w:szCs w:val="24"/>
        </w:rPr>
        <w:t>郑高清先生、汪波先生、梁青先生、高建民先生、涂书田先生、刘二飞先生、柳习科先生、朱星文先生因公未能出席</w:t>
      </w:r>
      <w:r>
        <w:rPr>
          <w:rFonts w:ascii="宋体" w:hAnsi="宋体" w:hint="eastAsia"/>
          <w:color w:val="000000"/>
          <w:sz w:val="24"/>
          <w:szCs w:val="24"/>
        </w:rPr>
        <w:t>；</w:t>
      </w:r>
    </w:p>
    <w:p w:rsidR="00735587" w:rsidRDefault="005312CE">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Content>
          <w:r w:rsidR="00CA4266">
            <w:rPr>
              <w:rFonts w:ascii="宋体" w:hAnsi="宋体" w:hint="eastAsia"/>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Content>
          <w:r w:rsidR="00CA4266">
            <w:rPr>
              <w:rFonts w:ascii="宋体" w:hAnsi="宋体" w:hint="eastAsia"/>
              <w:color w:val="000000"/>
              <w:sz w:val="24"/>
              <w:szCs w:val="24"/>
            </w:rPr>
            <w:t>5</w:t>
          </w:r>
        </w:sdtContent>
      </w:sdt>
      <w:r>
        <w:rPr>
          <w:rFonts w:ascii="宋体" w:hAnsi="宋体" w:hint="eastAsia"/>
          <w:color w:val="000000"/>
          <w:sz w:val="24"/>
          <w:szCs w:val="24"/>
        </w:rPr>
        <w:t>人；</w:t>
      </w:r>
    </w:p>
    <w:p w:rsidR="003C4520" w:rsidRPr="00CA4266" w:rsidRDefault="003C4520" w:rsidP="003C4520">
      <w:pPr>
        <w:pStyle w:val="a4"/>
        <w:numPr>
          <w:ilvl w:val="0"/>
          <w:numId w:val="8"/>
        </w:numPr>
        <w:ind w:firstLineChars="0"/>
        <w:rPr>
          <w:rFonts w:ascii="宋体" w:hAnsi="宋体"/>
          <w:color w:val="000000"/>
          <w:sz w:val="24"/>
          <w:szCs w:val="24"/>
        </w:rPr>
      </w:pPr>
      <w:r w:rsidRPr="00CA4266">
        <w:rPr>
          <w:rFonts w:ascii="宋体" w:hAnsi="宋体" w:hint="eastAsia"/>
          <w:color w:val="000000"/>
          <w:sz w:val="24"/>
          <w:szCs w:val="24"/>
        </w:rPr>
        <w:t>公司董事会秘书一职暂由董事长代履行，部分公司高管列席了会议。</w:t>
      </w:r>
    </w:p>
    <w:p w:rsidR="00735587" w:rsidRDefault="005312CE">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rsidR="00735587" w:rsidRDefault="005312CE">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735587" w:rsidRDefault="005312C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Content>
              <w:r w:rsidR="003C4520" w:rsidRPr="003C4520">
                <w:rPr>
                  <w:rFonts w:hint="eastAsia"/>
                  <w:b w:val="0"/>
                  <w:sz w:val="24"/>
                  <w:szCs w:val="24"/>
                </w:rPr>
                <w:t>《江西铜业股份有限公司关于发行公司债券的议案》</w:t>
              </w:r>
            </w:sdtContent>
          </w:sdt>
        </w:p>
        <w:p w:rsidR="00735587" w:rsidRDefault="005312CE" w:rsidP="009E07C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sidR="003C4520">
                <w:rPr>
                  <w:rFonts w:hint="eastAsia"/>
                  <w:sz w:val="24"/>
                  <w:szCs w:val="24"/>
                </w:rPr>
                <w:t>通过</w:t>
              </w:r>
            </w:sdtContent>
          </w:sdt>
        </w:p>
        <w:p w:rsidR="00735587" w:rsidRDefault="005312C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1843"/>
            <w:gridCol w:w="1275"/>
            <w:gridCol w:w="1418"/>
            <w:gridCol w:w="1134"/>
            <w:gridCol w:w="709"/>
            <w:gridCol w:w="1184"/>
          </w:tblGrid>
          <w:tr w:rsidR="009E07CC" w:rsidTr="009E07CC">
            <w:trPr>
              <w:trHeight w:val="300"/>
            </w:trPr>
            <w:sdt>
              <w:sdtPr>
                <w:rPr>
                  <w:rFonts w:ascii="宋体" w:hAnsi="宋体" w:hint="eastAsia"/>
                  <w:color w:val="000000"/>
                  <w:sz w:val="24"/>
                </w:rPr>
                <w:tag w:val="_PLD_26d51279eaba4b5b80959bbb9958e7fe"/>
                <w:id w:val="25141153"/>
                <w:lock w:val="sdtLocked"/>
              </w:sdtPr>
              <w:sdtContent>
                <w:tc>
                  <w:tcPr>
                    <w:tcW w:w="959" w:type="dxa"/>
                    <w:vMerge w:val="restart"/>
                  </w:tcPr>
                  <w:p w:rsidR="009E07CC" w:rsidRDefault="009E07CC" w:rsidP="0001144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5141154"/>
                <w:lock w:val="sdtLocked"/>
              </w:sdtPr>
              <w:sdtContent>
                <w:tc>
                  <w:tcPr>
                    <w:tcW w:w="3118" w:type="dxa"/>
                    <w:gridSpan w:val="2"/>
                  </w:tcPr>
                  <w:p w:rsidR="009E07CC" w:rsidRDefault="009E07CC" w:rsidP="0001144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5141155"/>
                <w:lock w:val="sdtLocked"/>
              </w:sdtPr>
              <w:sdtContent>
                <w:tc>
                  <w:tcPr>
                    <w:tcW w:w="2552" w:type="dxa"/>
                    <w:gridSpan w:val="2"/>
                  </w:tcPr>
                  <w:p w:rsidR="009E07CC" w:rsidRDefault="009E07CC" w:rsidP="0001144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5141156"/>
                <w:lock w:val="sdtLocked"/>
              </w:sdtPr>
              <w:sdtContent>
                <w:tc>
                  <w:tcPr>
                    <w:tcW w:w="1893" w:type="dxa"/>
                    <w:gridSpan w:val="2"/>
                  </w:tcPr>
                  <w:p w:rsidR="009E07CC" w:rsidRDefault="009E07CC" w:rsidP="0001144C">
                    <w:pPr>
                      <w:spacing w:line="600" w:lineRule="exact"/>
                      <w:jc w:val="center"/>
                      <w:rPr>
                        <w:rFonts w:ascii="宋体"/>
                        <w:color w:val="000000"/>
                        <w:sz w:val="24"/>
                      </w:rPr>
                    </w:pPr>
                    <w:r>
                      <w:rPr>
                        <w:rFonts w:ascii="宋体" w:hAnsi="宋体" w:hint="eastAsia"/>
                        <w:color w:val="000000"/>
                        <w:sz w:val="24"/>
                      </w:rPr>
                      <w:t>弃权</w:t>
                    </w:r>
                  </w:p>
                </w:tc>
              </w:sdtContent>
            </w:sdt>
          </w:tr>
          <w:tr w:rsidR="009E07CC" w:rsidTr="009E07CC">
            <w:trPr>
              <w:trHeight w:val="300"/>
            </w:trPr>
            <w:tc>
              <w:tcPr>
                <w:tcW w:w="959" w:type="dxa"/>
                <w:vMerge/>
              </w:tcPr>
              <w:p w:rsidR="009E07CC" w:rsidRDefault="009E07CC" w:rsidP="0001144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5141157"/>
                <w:lock w:val="sdtLocked"/>
              </w:sdtPr>
              <w:sdtContent>
                <w:tc>
                  <w:tcPr>
                    <w:tcW w:w="1843" w:type="dxa"/>
                  </w:tcPr>
                  <w:p w:rsidR="009E07CC" w:rsidRDefault="009E07CC" w:rsidP="0001144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5141158"/>
                <w:lock w:val="sdtLocked"/>
              </w:sdtPr>
              <w:sdtContent>
                <w:tc>
                  <w:tcPr>
                    <w:tcW w:w="1275" w:type="dxa"/>
                  </w:tcPr>
                  <w:p w:rsidR="009E07CC" w:rsidRDefault="009E07CC" w:rsidP="0001144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5141159"/>
                <w:lock w:val="sdtLocked"/>
              </w:sdtPr>
              <w:sdtContent>
                <w:tc>
                  <w:tcPr>
                    <w:tcW w:w="1418" w:type="dxa"/>
                  </w:tcPr>
                  <w:p w:rsidR="009E07CC" w:rsidRDefault="009E07CC" w:rsidP="0001144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5141160"/>
                <w:lock w:val="sdtLocked"/>
              </w:sdtPr>
              <w:sdtContent>
                <w:tc>
                  <w:tcPr>
                    <w:tcW w:w="1134" w:type="dxa"/>
                  </w:tcPr>
                  <w:p w:rsidR="009E07CC" w:rsidRDefault="009E07CC" w:rsidP="0001144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5141161"/>
                <w:lock w:val="sdtLocked"/>
              </w:sdtPr>
              <w:sdtContent>
                <w:tc>
                  <w:tcPr>
                    <w:tcW w:w="709" w:type="dxa"/>
                  </w:tcPr>
                  <w:p w:rsidR="009E07CC" w:rsidRDefault="009E07CC" w:rsidP="0001144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5141162"/>
                <w:lock w:val="sdtLocked"/>
              </w:sdtPr>
              <w:sdtContent>
                <w:tc>
                  <w:tcPr>
                    <w:tcW w:w="1184" w:type="dxa"/>
                  </w:tcPr>
                  <w:p w:rsidR="009E07CC" w:rsidRDefault="009E07CC" w:rsidP="0001144C">
                    <w:pPr>
                      <w:spacing w:line="600" w:lineRule="exact"/>
                      <w:jc w:val="center"/>
                      <w:rPr>
                        <w:rFonts w:ascii="宋体"/>
                        <w:color w:val="000000"/>
                        <w:sz w:val="24"/>
                      </w:rPr>
                    </w:pPr>
                    <w:r>
                      <w:rPr>
                        <w:rFonts w:ascii="宋体" w:hAnsi="宋体" w:hint="eastAsia"/>
                        <w:color w:val="000000"/>
                        <w:sz w:val="24"/>
                      </w:rPr>
                      <w:t>比例（%）</w:t>
                    </w:r>
                  </w:p>
                </w:tc>
              </w:sdtContent>
            </w:sdt>
          </w:tr>
          <w:tr w:rsidR="009E07CC" w:rsidTr="009E07CC">
            <w:tc>
              <w:tcPr>
                <w:tcW w:w="959" w:type="dxa"/>
              </w:tcPr>
              <w:p w:rsidR="009E07CC" w:rsidRDefault="003E56A3" w:rsidP="0001144C">
                <w:pPr>
                  <w:spacing w:line="600" w:lineRule="exact"/>
                  <w:jc w:val="center"/>
                  <w:rPr>
                    <w:rFonts w:ascii="宋体"/>
                    <w:color w:val="000000"/>
                    <w:sz w:val="24"/>
                  </w:rPr>
                </w:pPr>
                <w:sdt>
                  <w:sdtPr>
                    <w:rPr>
                      <w:rFonts w:ascii="宋体" w:hAnsi="宋体"/>
                      <w:color w:val="000000"/>
                      <w:sz w:val="24"/>
                    </w:rPr>
                    <w:tag w:val="_PLD_30aa643aaec4457b9ff8daf82682de9e"/>
                    <w:id w:val="25141163"/>
                    <w:lock w:val="sdtLocked"/>
                  </w:sdtPr>
                  <w:sdtEndPr>
                    <w:rPr>
                      <w:rFonts w:hint="eastAsia"/>
                    </w:rPr>
                  </w:sdtEndPr>
                  <w:sdtContent>
                    <w:r w:rsidR="009E07CC">
                      <w:rPr>
                        <w:rFonts w:ascii="宋体" w:hAnsi="宋体"/>
                        <w:color w:val="000000"/>
                        <w:sz w:val="24"/>
                      </w:rPr>
                      <w:t>A</w:t>
                    </w:r>
                    <w:r w:rsidR="009E07CC">
                      <w:rPr>
                        <w:rFonts w:ascii="宋体" w:hAnsi="宋体" w:hint="eastAsia"/>
                        <w:color w:val="000000"/>
                        <w:sz w:val="24"/>
                      </w:rPr>
                      <w:t>股</w:t>
                    </w:r>
                  </w:sdtContent>
                </w:sdt>
              </w:p>
            </w:tc>
            <w:sdt>
              <w:sdtPr>
                <w:rPr>
                  <w:rFonts w:ascii="宋体"/>
                  <w:color w:val="000000"/>
                  <w:szCs w:val="21"/>
                </w:rPr>
                <w:alias w:val="非累积投票议案表决情况_A股同意票数"/>
                <w:tag w:val="_GBC_d13cb7c3b10e4b89bd272020d5dfc3c5"/>
                <w:id w:val="25141164"/>
                <w:lock w:val="sdtLocked"/>
                <w:text/>
              </w:sdtPr>
              <w:sdtContent>
                <w:tc>
                  <w:tcPr>
                    <w:tcW w:w="1843" w:type="dxa"/>
                  </w:tcPr>
                  <w:p w:rsidR="009E07CC" w:rsidRPr="009E07CC" w:rsidRDefault="009E07CC" w:rsidP="009D4FED">
                    <w:pPr>
                      <w:spacing w:line="600" w:lineRule="exact"/>
                      <w:ind w:right="30"/>
                      <w:jc w:val="right"/>
                      <w:rPr>
                        <w:rFonts w:ascii="宋体"/>
                        <w:color w:val="000000"/>
                        <w:szCs w:val="21"/>
                      </w:rPr>
                    </w:pPr>
                    <w:r w:rsidRPr="009E07CC">
                      <w:rPr>
                        <w:rFonts w:ascii="宋体"/>
                        <w:color w:val="000000"/>
                        <w:szCs w:val="21"/>
                      </w:rPr>
                      <w:t>1,205,901,727</w:t>
                    </w:r>
                  </w:p>
                </w:tc>
              </w:sdtContent>
            </w:sdt>
            <w:sdt>
              <w:sdtPr>
                <w:rPr>
                  <w:rFonts w:ascii="宋体"/>
                  <w:color w:val="000000"/>
                  <w:szCs w:val="21"/>
                </w:rPr>
                <w:alias w:val="非累积投票议案表决情况_A股同意比例"/>
                <w:tag w:val="_GBC_baa01c35de4c4da5999507b346370a05"/>
                <w:id w:val="25141165"/>
                <w:lock w:val="sdtLocked"/>
              </w:sdtPr>
              <w:sdtContent>
                <w:tc>
                  <w:tcPr>
                    <w:tcW w:w="1275" w:type="dxa"/>
                  </w:tcPr>
                  <w:p w:rsidR="009E07CC" w:rsidRPr="009E07CC" w:rsidRDefault="009E07CC" w:rsidP="009E07CC">
                    <w:pPr>
                      <w:spacing w:line="600" w:lineRule="exact"/>
                      <w:jc w:val="right"/>
                      <w:rPr>
                        <w:rFonts w:ascii="宋体"/>
                        <w:color w:val="000000"/>
                        <w:szCs w:val="21"/>
                      </w:rPr>
                    </w:pPr>
                    <w:r w:rsidRPr="009E07CC">
                      <w:rPr>
                        <w:rFonts w:ascii="宋体" w:hint="eastAsia"/>
                        <w:color w:val="000000"/>
                        <w:szCs w:val="21"/>
                      </w:rPr>
                      <w:t>99.8923</w:t>
                    </w:r>
                  </w:p>
                </w:tc>
              </w:sdtContent>
            </w:sdt>
            <w:sdt>
              <w:sdtPr>
                <w:rPr>
                  <w:rFonts w:ascii="宋体"/>
                  <w:color w:val="000000"/>
                  <w:szCs w:val="21"/>
                </w:rPr>
                <w:alias w:val="非累积投票议案表决情况_A股反对票数"/>
                <w:tag w:val="_GBC_aeddc7b9df07427a8287a3319656953b"/>
                <w:id w:val="25141166"/>
                <w:lock w:val="sdtLocked"/>
              </w:sdtPr>
              <w:sdtContent>
                <w:tc>
                  <w:tcPr>
                    <w:tcW w:w="1418" w:type="dxa"/>
                  </w:tcPr>
                  <w:p w:rsidR="009E07CC" w:rsidRPr="009E07CC" w:rsidRDefault="009D4FED" w:rsidP="009D4FED">
                    <w:pPr>
                      <w:spacing w:line="600" w:lineRule="exact"/>
                      <w:ind w:right="15"/>
                      <w:jc w:val="right"/>
                      <w:rPr>
                        <w:rFonts w:ascii="宋体"/>
                        <w:color w:val="000000"/>
                        <w:szCs w:val="21"/>
                      </w:rPr>
                    </w:pPr>
                    <w:r>
                      <w:rPr>
                        <w:rFonts w:ascii="宋体"/>
                        <w:color w:val="000000"/>
                        <w:szCs w:val="21"/>
                      </w:rPr>
                      <w:t>1,298,990</w:t>
                    </w:r>
                  </w:p>
                </w:tc>
              </w:sdtContent>
            </w:sdt>
            <w:sdt>
              <w:sdtPr>
                <w:rPr>
                  <w:rFonts w:ascii="宋体"/>
                  <w:color w:val="000000"/>
                  <w:szCs w:val="21"/>
                </w:rPr>
                <w:alias w:val="非累积投票议案表决情况_A股反对比例"/>
                <w:tag w:val="_GBC_2fbfff06037f464baa9501f7aaaeeca4"/>
                <w:id w:val="25141167"/>
                <w:lock w:val="sdtLocked"/>
              </w:sdtPr>
              <w:sdtContent>
                <w:tc>
                  <w:tcPr>
                    <w:tcW w:w="1134" w:type="dxa"/>
                  </w:tcPr>
                  <w:p w:rsidR="009E07CC" w:rsidRPr="009E07CC" w:rsidRDefault="009E07CC" w:rsidP="009E07CC">
                    <w:pPr>
                      <w:spacing w:line="600" w:lineRule="exact"/>
                      <w:jc w:val="right"/>
                      <w:rPr>
                        <w:rFonts w:ascii="宋体"/>
                        <w:color w:val="000000"/>
                        <w:szCs w:val="21"/>
                      </w:rPr>
                    </w:pPr>
                    <w:r w:rsidRPr="009E07CC">
                      <w:rPr>
                        <w:rFonts w:ascii="宋体" w:hint="eastAsia"/>
                        <w:color w:val="000000"/>
                        <w:szCs w:val="21"/>
                      </w:rPr>
                      <w:t>0.1077</w:t>
                    </w:r>
                  </w:p>
                </w:tc>
              </w:sdtContent>
            </w:sdt>
            <w:sdt>
              <w:sdtPr>
                <w:rPr>
                  <w:rFonts w:ascii="宋体"/>
                  <w:color w:val="000000"/>
                  <w:szCs w:val="21"/>
                </w:rPr>
                <w:alias w:val="非累积投票议案表决情况_A股弃权票数"/>
                <w:tag w:val="_GBC_311dad2ae32a4a41b5f70fe48cb445b5"/>
                <w:id w:val="25141168"/>
                <w:lock w:val="sdtLocked"/>
              </w:sdtPr>
              <w:sdtContent>
                <w:tc>
                  <w:tcPr>
                    <w:tcW w:w="709" w:type="dxa"/>
                  </w:tcPr>
                  <w:p w:rsidR="009E07CC" w:rsidRPr="009E07CC" w:rsidRDefault="009E07CC" w:rsidP="009E07CC">
                    <w:pPr>
                      <w:spacing w:line="600" w:lineRule="exact"/>
                      <w:jc w:val="right"/>
                      <w:rPr>
                        <w:rFonts w:ascii="宋体"/>
                        <w:color w:val="000000"/>
                        <w:szCs w:val="21"/>
                      </w:rPr>
                    </w:pPr>
                    <w:r w:rsidRPr="009E07CC">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25141169"/>
                <w:lock w:val="sdtLocked"/>
              </w:sdtPr>
              <w:sdtContent>
                <w:tc>
                  <w:tcPr>
                    <w:tcW w:w="1184" w:type="dxa"/>
                  </w:tcPr>
                  <w:p w:rsidR="009E07CC" w:rsidRPr="009E07CC" w:rsidRDefault="009E07CC" w:rsidP="009E07CC">
                    <w:pPr>
                      <w:spacing w:line="600" w:lineRule="exact"/>
                      <w:jc w:val="right"/>
                      <w:rPr>
                        <w:rFonts w:ascii="宋体"/>
                        <w:color w:val="000000"/>
                        <w:szCs w:val="21"/>
                      </w:rPr>
                    </w:pPr>
                    <w:r w:rsidRPr="009E07CC">
                      <w:rPr>
                        <w:rFonts w:ascii="宋体" w:hint="eastAsia"/>
                        <w:color w:val="000000"/>
                        <w:szCs w:val="21"/>
                      </w:rPr>
                      <w:t>0</w:t>
                    </w:r>
                  </w:p>
                </w:tc>
              </w:sdtContent>
            </w:sdt>
          </w:tr>
          <w:tr w:rsidR="009E07CC" w:rsidTr="009E07CC">
            <w:sdt>
              <w:sdtPr>
                <w:rPr>
                  <w:rFonts w:ascii="宋体" w:hAnsi="宋体"/>
                  <w:color w:val="000000"/>
                  <w:sz w:val="24"/>
                </w:rPr>
                <w:tag w:val="_PLD_32e7c3b05f4748adb806fe501cf6cc16"/>
                <w:id w:val="25141170"/>
                <w:lock w:val="sdtLocked"/>
              </w:sdtPr>
              <w:sdtEndPr>
                <w:rPr>
                  <w:rFonts w:hint="eastAsia"/>
                </w:rPr>
              </w:sdtEndPr>
              <w:sdtContent>
                <w:tc>
                  <w:tcPr>
                    <w:tcW w:w="959" w:type="dxa"/>
                  </w:tcPr>
                  <w:p w:rsidR="009E07CC" w:rsidRDefault="009E07CC" w:rsidP="0001144C">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Cs w:val="21"/>
                </w:rPr>
                <w:alias w:val="非累积投票议案表决情况_H股同意票数"/>
                <w:tag w:val="_GBC_2fcdc641df2f4a3493d9b11d2f2307f3"/>
                <w:id w:val="25141171"/>
                <w:lock w:val="sdtLocked"/>
              </w:sdtPr>
              <w:sdtContent>
                <w:tc>
                  <w:tcPr>
                    <w:tcW w:w="1843" w:type="dxa"/>
                  </w:tcPr>
                  <w:p w:rsidR="009E07CC" w:rsidRPr="009E07CC" w:rsidRDefault="009E07CC" w:rsidP="009E07CC">
                    <w:pPr>
                      <w:spacing w:line="600" w:lineRule="exact"/>
                      <w:jc w:val="right"/>
                      <w:rPr>
                        <w:rFonts w:ascii="宋体"/>
                        <w:szCs w:val="21"/>
                      </w:rPr>
                    </w:pPr>
                    <w:r w:rsidRPr="009E07CC">
                      <w:rPr>
                        <w:rFonts w:ascii="宋体"/>
                        <w:szCs w:val="21"/>
                      </w:rPr>
                      <w:t>321,355,864</w:t>
                    </w:r>
                  </w:p>
                </w:tc>
              </w:sdtContent>
            </w:sdt>
            <w:sdt>
              <w:sdtPr>
                <w:rPr>
                  <w:rFonts w:ascii="宋体"/>
                  <w:szCs w:val="21"/>
                </w:rPr>
                <w:alias w:val="非累积投票议案表决情况_H股同意比例"/>
                <w:tag w:val="_GBC_e280d12c1f1e450796e41e92c503742b"/>
                <w:id w:val="25141172"/>
                <w:lock w:val="sdtLocked"/>
              </w:sdtPr>
              <w:sdtContent>
                <w:tc>
                  <w:tcPr>
                    <w:tcW w:w="1275" w:type="dxa"/>
                  </w:tcPr>
                  <w:p w:rsidR="009E07CC" w:rsidRPr="009E07CC" w:rsidRDefault="009E07CC" w:rsidP="009E07CC">
                    <w:pPr>
                      <w:spacing w:line="600" w:lineRule="exact"/>
                      <w:jc w:val="right"/>
                      <w:rPr>
                        <w:rFonts w:ascii="宋体"/>
                        <w:szCs w:val="21"/>
                      </w:rPr>
                    </w:pPr>
                    <w:r w:rsidRPr="009E07CC">
                      <w:rPr>
                        <w:rFonts w:ascii="宋体" w:hint="eastAsia"/>
                        <w:szCs w:val="21"/>
                      </w:rPr>
                      <w:t>92.9798</w:t>
                    </w:r>
                  </w:p>
                </w:tc>
              </w:sdtContent>
            </w:sdt>
            <w:sdt>
              <w:sdtPr>
                <w:rPr>
                  <w:rFonts w:ascii="宋体"/>
                  <w:color w:val="000000"/>
                  <w:szCs w:val="21"/>
                </w:rPr>
                <w:alias w:val="非累积投票议案表决情况_H股反对票数"/>
                <w:tag w:val="_GBC_0b28c434ce00483d9fcff1cfa9c4245b"/>
                <w:id w:val="25141173"/>
                <w:lock w:val="sdtLocked"/>
              </w:sdtPr>
              <w:sdtContent>
                <w:tc>
                  <w:tcPr>
                    <w:tcW w:w="1418" w:type="dxa"/>
                  </w:tcPr>
                  <w:p w:rsidR="009E07CC" w:rsidRPr="009E07CC" w:rsidRDefault="009E07CC" w:rsidP="009E07CC">
                    <w:pPr>
                      <w:spacing w:line="600" w:lineRule="exact"/>
                      <w:jc w:val="right"/>
                      <w:rPr>
                        <w:rFonts w:ascii="宋体"/>
                        <w:color w:val="000000"/>
                        <w:szCs w:val="21"/>
                      </w:rPr>
                    </w:pPr>
                    <w:r w:rsidRPr="009E07CC">
                      <w:rPr>
                        <w:rFonts w:ascii="宋体"/>
                        <w:szCs w:val="21"/>
                      </w:rPr>
                      <w:t>24,263,321</w:t>
                    </w:r>
                  </w:p>
                </w:tc>
              </w:sdtContent>
            </w:sdt>
            <w:sdt>
              <w:sdtPr>
                <w:rPr>
                  <w:rFonts w:ascii="宋体"/>
                  <w:color w:val="000000"/>
                  <w:szCs w:val="21"/>
                </w:rPr>
                <w:alias w:val="非累积投票议案表决情况_H股反对比例"/>
                <w:tag w:val="_GBC_8b1264b7ed9442dbb6ea0e24dce7254c"/>
                <w:id w:val="25141174"/>
                <w:lock w:val="sdtLocked"/>
              </w:sdtPr>
              <w:sdtContent>
                <w:tc>
                  <w:tcPr>
                    <w:tcW w:w="1134" w:type="dxa"/>
                  </w:tcPr>
                  <w:p w:rsidR="009E07CC" w:rsidRPr="009E07CC" w:rsidRDefault="009E07CC" w:rsidP="009E07CC">
                    <w:pPr>
                      <w:spacing w:line="600" w:lineRule="exact"/>
                      <w:jc w:val="right"/>
                      <w:rPr>
                        <w:rFonts w:ascii="宋体"/>
                        <w:color w:val="000000"/>
                        <w:szCs w:val="21"/>
                      </w:rPr>
                    </w:pPr>
                    <w:r w:rsidRPr="009E07CC">
                      <w:rPr>
                        <w:rFonts w:ascii="宋体" w:hint="eastAsia"/>
                        <w:color w:val="000000"/>
                        <w:szCs w:val="21"/>
                      </w:rPr>
                      <w:t>7.0202</w:t>
                    </w:r>
                  </w:p>
                </w:tc>
              </w:sdtContent>
            </w:sdt>
            <w:sdt>
              <w:sdtPr>
                <w:rPr>
                  <w:rFonts w:ascii="宋体"/>
                  <w:color w:val="000000"/>
                  <w:szCs w:val="21"/>
                </w:rPr>
                <w:alias w:val="非累积投票议案表决情况_H股弃权票数"/>
                <w:tag w:val="_GBC_5f45e2f25218467cbecd1889565847da"/>
                <w:id w:val="25141175"/>
                <w:lock w:val="sdtLocked"/>
              </w:sdtPr>
              <w:sdtContent>
                <w:tc>
                  <w:tcPr>
                    <w:tcW w:w="709" w:type="dxa"/>
                  </w:tcPr>
                  <w:p w:rsidR="009E07CC" w:rsidRPr="009E07CC" w:rsidRDefault="009E07CC" w:rsidP="009E07CC">
                    <w:pPr>
                      <w:spacing w:line="600" w:lineRule="exact"/>
                      <w:jc w:val="right"/>
                      <w:rPr>
                        <w:rFonts w:ascii="宋体"/>
                        <w:color w:val="000000"/>
                        <w:szCs w:val="21"/>
                      </w:rPr>
                    </w:pPr>
                    <w:r w:rsidRPr="009E07CC">
                      <w:rPr>
                        <w:rFonts w:ascii="宋体" w:hint="eastAsia"/>
                        <w:color w:val="000000"/>
                        <w:szCs w:val="21"/>
                      </w:rPr>
                      <w:t>0</w:t>
                    </w:r>
                  </w:p>
                </w:tc>
              </w:sdtContent>
            </w:sdt>
            <w:sdt>
              <w:sdtPr>
                <w:rPr>
                  <w:rFonts w:ascii="宋体"/>
                  <w:color w:val="000000"/>
                  <w:szCs w:val="21"/>
                </w:rPr>
                <w:alias w:val="非累积投票议案表决情况_H股弃权比例"/>
                <w:tag w:val="_GBC_2b65125a94bd437db30fc93abf097c6c"/>
                <w:id w:val="25141176"/>
                <w:lock w:val="sdtLocked"/>
              </w:sdtPr>
              <w:sdtContent>
                <w:tc>
                  <w:tcPr>
                    <w:tcW w:w="1184" w:type="dxa"/>
                  </w:tcPr>
                  <w:p w:rsidR="009E07CC" w:rsidRPr="009E07CC" w:rsidRDefault="009E07CC" w:rsidP="009E07CC">
                    <w:pPr>
                      <w:spacing w:line="600" w:lineRule="exact"/>
                      <w:jc w:val="right"/>
                      <w:rPr>
                        <w:rFonts w:ascii="宋体"/>
                        <w:color w:val="000000"/>
                        <w:szCs w:val="21"/>
                      </w:rPr>
                    </w:pPr>
                    <w:r w:rsidRPr="009E07CC">
                      <w:rPr>
                        <w:rFonts w:ascii="宋体" w:hint="eastAsia"/>
                        <w:color w:val="000000"/>
                        <w:szCs w:val="21"/>
                      </w:rPr>
                      <w:t>0</w:t>
                    </w:r>
                  </w:p>
                </w:tc>
              </w:sdtContent>
            </w:sdt>
          </w:tr>
          <w:tr w:rsidR="009E07CC" w:rsidTr="001D3841">
            <w:trPr>
              <w:trHeight w:val="920"/>
            </w:trPr>
            <w:sdt>
              <w:sdtPr>
                <w:rPr>
                  <w:rFonts w:ascii="宋体" w:hAnsi="宋体" w:hint="eastAsia"/>
                  <w:color w:val="000000"/>
                  <w:sz w:val="24"/>
                </w:rPr>
                <w:tag w:val="_PLD_a65dfd2973f94fb799f97ee07b657896"/>
                <w:id w:val="25141177"/>
                <w:lock w:val="sdtLocked"/>
              </w:sdtPr>
              <w:sdtContent>
                <w:tc>
                  <w:tcPr>
                    <w:tcW w:w="959" w:type="dxa"/>
                  </w:tcPr>
                  <w:p w:rsidR="009E07CC" w:rsidRDefault="009E07CC" w:rsidP="0001144C">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25141178"/>
                <w:lock w:val="sdtLocked"/>
              </w:sdtPr>
              <w:sdtContent>
                <w:tc>
                  <w:tcPr>
                    <w:tcW w:w="1843" w:type="dxa"/>
                  </w:tcPr>
                  <w:p w:rsidR="009E07CC" w:rsidRPr="009E07CC" w:rsidRDefault="009E07CC" w:rsidP="009D4FED">
                    <w:pPr>
                      <w:spacing w:line="600" w:lineRule="exact"/>
                      <w:ind w:right="15"/>
                      <w:jc w:val="right"/>
                      <w:rPr>
                        <w:rFonts w:ascii="宋体"/>
                        <w:szCs w:val="21"/>
                      </w:rPr>
                    </w:pPr>
                    <w:r w:rsidRPr="009E07CC">
                      <w:rPr>
                        <w:rFonts w:ascii="宋体"/>
                        <w:szCs w:val="21"/>
                      </w:rPr>
                      <w:t>1,527,257,591</w:t>
                    </w:r>
                  </w:p>
                </w:tc>
              </w:sdtContent>
            </w:sdt>
            <w:sdt>
              <w:sdtPr>
                <w:rPr>
                  <w:rFonts w:ascii="宋体"/>
                  <w:szCs w:val="21"/>
                </w:rPr>
                <w:alias w:val="非累积投票议案表决情况_除优先股外的其他股份小计同意比例"/>
                <w:tag w:val="_GBC_1e37e74a476948e8829a99acbb83122e"/>
                <w:id w:val="25141179"/>
                <w:lock w:val="sdtLocked"/>
              </w:sdtPr>
              <w:sdtContent>
                <w:tc>
                  <w:tcPr>
                    <w:tcW w:w="1275" w:type="dxa"/>
                  </w:tcPr>
                  <w:p w:rsidR="009E07CC" w:rsidRPr="009E07CC" w:rsidRDefault="009E07CC" w:rsidP="009E07CC">
                    <w:pPr>
                      <w:spacing w:line="600" w:lineRule="exact"/>
                      <w:jc w:val="right"/>
                      <w:rPr>
                        <w:rFonts w:ascii="宋体"/>
                        <w:szCs w:val="21"/>
                      </w:rPr>
                    </w:pPr>
                    <w:r w:rsidRPr="009E07CC">
                      <w:rPr>
                        <w:rFonts w:ascii="宋体"/>
                        <w:szCs w:val="21"/>
                      </w:rPr>
                      <w:t>98.3538</w:t>
                    </w:r>
                  </w:p>
                </w:tc>
              </w:sdtContent>
            </w:sdt>
            <w:sdt>
              <w:sdtPr>
                <w:rPr>
                  <w:rFonts w:ascii="宋体"/>
                  <w:color w:val="000000"/>
                  <w:szCs w:val="21"/>
                </w:rPr>
                <w:alias w:val="非累积投票议案表决情况_除优先股外的其他股份小计反对票数"/>
                <w:tag w:val="_GBC_7dc8df05f05c489988107f3c3b268324"/>
                <w:id w:val="25141180"/>
                <w:lock w:val="sdtLocked"/>
              </w:sdtPr>
              <w:sdtContent>
                <w:tc>
                  <w:tcPr>
                    <w:tcW w:w="1418" w:type="dxa"/>
                  </w:tcPr>
                  <w:p w:rsidR="009E07CC" w:rsidRPr="009E07CC" w:rsidRDefault="009E07CC" w:rsidP="009D4FED">
                    <w:pPr>
                      <w:spacing w:line="600" w:lineRule="exact"/>
                      <w:ind w:right="15"/>
                      <w:jc w:val="right"/>
                      <w:rPr>
                        <w:rFonts w:ascii="宋体"/>
                        <w:color w:val="000000"/>
                        <w:szCs w:val="21"/>
                      </w:rPr>
                    </w:pPr>
                    <w:r w:rsidRPr="009E07CC">
                      <w:rPr>
                        <w:rFonts w:ascii="宋体"/>
                        <w:szCs w:val="21"/>
                      </w:rPr>
                      <w:t>25,562,311</w:t>
                    </w:r>
                  </w:p>
                </w:tc>
              </w:sdtContent>
            </w:sdt>
            <w:sdt>
              <w:sdtPr>
                <w:rPr>
                  <w:rFonts w:ascii="宋体"/>
                  <w:color w:val="000000"/>
                  <w:szCs w:val="21"/>
                </w:rPr>
                <w:alias w:val="非累积投票议案表决情况_除优先股外的其他股份小计反对比例"/>
                <w:tag w:val="_GBC_4163dd37a2e34d40aa914b4a6912ab58"/>
                <w:id w:val="25141181"/>
                <w:lock w:val="sdtLocked"/>
              </w:sdtPr>
              <w:sdtContent>
                <w:tc>
                  <w:tcPr>
                    <w:tcW w:w="1134" w:type="dxa"/>
                  </w:tcPr>
                  <w:p w:rsidR="009E07CC" w:rsidRPr="009E07CC" w:rsidRDefault="009E07CC" w:rsidP="009E07CC">
                    <w:pPr>
                      <w:spacing w:line="600" w:lineRule="exact"/>
                      <w:jc w:val="right"/>
                      <w:rPr>
                        <w:rFonts w:ascii="宋体"/>
                        <w:color w:val="000000"/>
                        <w:szCs w:val="21"/>
                      </w:rPr>
                    </w:pPr>
                    <w:r w:rsidRPr="009E07CC">
                      <w:rPr>
                        <w:rFonts w:ascii="宋体"/>
                        <w:color w:val="000000"/>
                        <w:szCs w:val="21"/>
                      </w:rPr>
                      <w:t>1.6462</w:t>
                    </w:r>
                  </w:p>
                </w:tc>
              </w:sdtContent>
            </w:sdt>
            <w:sdt>
              <w:sdtPr>
                <w:rPr>
                  <w:rFonts w:ascii="宋体"/>
                  <w:color w:val="000000"/>
                  <w:szCs w:val="21"/>
                </w:rPr>
                <w:alias w:val="非累积投票议案表决情况_除优先股外的其他股份小计弃权票数"/>
                <w:tag w:val="_GBC_4fc802fc2eb64b0d922e60109ed550dd"/>
                <w:id w:val="25141182"/>
                <w:lock w:val="sdtLocked"/>
              </w:sdtPr>
              <w:sdtContent>
                <w:tc>
                  <w:tcPr>
                    <w:tcW w:w="709" w:type="dxa"/>
                  </w:tcPr>
                  <w:p w:rsidR="009E07CC" w:rsidRPr="009E07CC" w:rsidRDefault="009E07CC" w:rsidP="009E07CC">
                    <w:pPr>
                      <w:spacing w:line="600" w:lineRule="exact"/>
                      <w:jc w:val="right"/>
                      <w:rPr>
                        <w:rFonts w:ascii="宋体"/>
                        <w:color w:val="000000"/>
                        <w:szCs w:val="21"/>
                      </w:rPr>
                    </w:pPr>
                    <w:r w:rsidRPr="009E07CC">
                      <w:rPr>
                        <w:rFonts w:ascii="宋体" w:hint="eastAsia"/>
                        <w:color w:val="000000"/>
                        <w:szCs w:val="21"/>
                      </w:rPr>
                      <w:t>0</w:t>
                    </w:r>
                  </w:p>
                </w:tc>
              </w:sdtContent>
            </w:sdt>
            <w:sdt>
              <w:sdtPr>
                <w:rPr>
                  <w:rFonts w:ascii="宋体"/>
                  <w:color w:val="000000"/>
                  <w:szCs w:val="21"/>
                </w:rPr>
                <w:alias w:val="非累积投票议案表决情况_除优先股外的其他股份小计弃权比例"/>
                <w:tag w:val="_GBC_78fe092302bc40caaf0ef7fd4111a7ba"/>
                <w:id w:val="25141183"/>
                <w:lock w:val="sdtLocked"/>
              </w:sdtPr>
              <w:sdtContent>
                <w:tc>
                  <w:tcPr>
                    <w:tcW w:w="1184" w:type="dxa"/>
                  </w:tcPr>
                  <w:p w:rsidR="009E07CC" w:rsidRPr="009E07CC" w:rsidRDefault="009E07CC" w:rsidP="009E07CC">
                    <w:pPr>
                      <w:spacing w:line="600" w:lineRule="exact"/>
                      <w:jc w:val="right"/>
                      <w:rPr>
                        <w:rFonts w:ascii="宋体"/>
                        <w:color w:val="000000"/>
                        <w:szCs w:val="21"/>
                      </w:rPr>
                    </w:pPr>
                    <w:r w:rsidRPr="009E07CC">
                      <w:rPr>
                        <w:rFonts w:ascii="宋体" w:hint="eastAsia"/>
                        <w:color w:val="000000"/>
                        <w:szCs w:val="21"/>
                      </w:rPr>
                      <w:t>0</w:t>
                    </w:r>
                  </w:p>
                </w:tc>
              </w:sdtContent>
            </w:sdt>
          </w:tr>
        </w:tbl>
        <w:p w:rsidR="00735587" w:rsidRDefault="003E56A3"/>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735587" w:rsidRDefault="005312CE">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0" w:type="auto"/>
            <w:tblLayout w:type="fixed"/>
            <w:tblLook w:val="04A0"/>
          </w:tblPr>
          <w:tblGrid>
            <w:gridCol w:w="817"/>
            <w:gridCol w:w="1843"/>
            <w:gridCol w:w="850"/>
            <w:gridCol w:w="1061"/>
            <w:gridCol w:w="846"/>
            <w:gridCol w:w="1070"/>
            <w:gridCol w:w="851"/>
            <w:gridCol w:w="1184"/>
          </w:tblGrid>
          <w:tr w:rsidR="00735587" w:rsidTr="00213230">
            <w:sdt>
              <w:sdtPr>
                <w:rPr>
                  <w:rFonts w:hint="eastAsia"/>
                  <w:sz w:val="24"/>
                  <w:szCs w:val="24"/>
                </w:rPr>
                <w:tag w:val="_PLD_85e331fb35b94b069c51e9596dc8cf99"/>
                <w:id w:val="1104696654"/>
                <w:lock w:val="sdtLocked"/>
              </w:sdtPr>
              <w:sdtContent>
                <w:tc>
                  <w:tcPr>
                    <w:tcW w:w="817" w:type="dxa"/>
                    <w:vMerge w:val="restart"/>
                  </w:tcPr>
                  <w:p w:rsidR="00735587" w:rsidRDefault="005312CE">
                    <w:pPr>
                      <w:jc w:val="center"/>
                      <w:rPr>
                        <w:sz w:val="24"/>
                        <w:szCs w:val="24"/>
                      </w:rPr>
                    </w:pPr>
                    <w:r>
                      <w:rPr>
                        <w:rFonts w:hint="eastAsia"/>
                        <w:sz w:val="24"/>
                        <w:szCs w:val="24"/>
                      </w:rPr>
                      <w:t>议案</w:t>
                    </w:r>
                  </w:p>
                  <w:p w:rsidR="00735587" w:rsidRDefault="005312CE">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2058126776"/>
                <w:lock w:val="sdtLocked"/>
              </w:sdtPr>
              <w:sdtContent>
                <w:tc>
                  <w:tcPr>
                    <w:tcW w:w="1843" w:type="dxa"/>
                    <w:vMerge w:val="restart"/>
                  </w:tcPr>
                  <w:p w:rsidR="00735587" w:rsidRDefault="005312CE">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38428114"/>
                <w:lock w:val="sdtLocked"/>
              </w:sdtPr>
              <w:sdtContent>
                <w:tc>
                  <w:tcPr>
                    <w:tcW w:w="1911" w:type="dxa"/>
                    <w:gridSpan w:val="2"/>
                  </w:tcPr>
                  <w:p w:rsidR="00735587" w:rsidRDefault="005312CE">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64164657"/>
                <w:lock w:val="sdtLocked"/>
              </w:sdtPr>
              <w:sdtContent>
                <w:tc>
                  <w:tcPr>
                    <w:tcW w:w="1916" w:type="dxa"/>
                    <w:gridSpan w:val="2"/>
                  </w:tcPr>
                  <w:p w:rsidR="00735587" w:rsidRDefault="005312CE">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31915512"/>
                <w:lock w:val="sdtLocked"/>
              </w:sdtPr>
              <w:sdtContent>
                <w:tc>
                  <w:tcPr>
                    <w:tcW w:w="2035" w:type="dxa"/>
                    <w:gridSpan w:val="2"/>
                  </w:tcPr>
                  <w:p w:rsidR="00735587" w:rsidRDefault="005312CE">
                    <w:pPr>
                      <w:jc w:val="center"/>
                      <w:rPr>
                        <w:sz w:val="24"/>
                        <w:szCs w:val="24"/>
                      </w:rPr>
                    </w:pPr>
                    <w:r>
                      <w:rPr>
                        <w:rFonts w:hint="eastAsia"/>
                        <w:sz w:val="24"/>
                        <w:szCs w:val="24"/>
                      </w:rPr>
                      <w:t>弃权</w:t>
                    </w:r>
                  </w:p>
                </w:tc>
              </w:sdtContent>
            </w:sdt>
          </w:tr>
          <w:tr w:rsidR="00735587" w:rsidTr="00213230">
            <w:tc>
              <w:tcPr>
                <w:tcW w:w="817" w:type="dxa"/>
                <w:vMerge/>
              </w:tcPr>
              <w:p w:rsidR="00735587" w:rsidRDefault="00735587">
                <w:pPr>
                  <w:rPr>
                    <w:sz w:val="24"/>
                    <w:szCs w:val="24"/>
                  </w:rPr>
                </w:pPr>
              </w:p>
            </w:tc>
            <w:tc>
              <w:tcPr>
                <w:tcW w:w="1843" w:type="dxa"/>
                <w:vMerge/>
              </w:tcPr>
              <w:p w:rsidR="00735587" w:rsidRDefault="00735587">
                <w:pPr>
                  <w:rPr>
                    <w:sz w:val="24"/>
                    <w:szCs w:val="24"/>
                  </w:rPr>
                </w:pPr>
              </w:p>
            </w:tc>
            <w:sdt>
              <w:sdtPr>
                <w:rPr>
                  <w:rFonts w:asciiTheme="minorEastAsia" w:hAnsiTheme="minorEastAsia" w:hint="eastAsia"/>
                  <w:sz w:val="24"/>
                  <w:szCs w:val="24"/>
                </w:rPr>
                <w:tag w:val="_PLD_88d5d4eeccd34fe6835de33242d02c56"/>
                <w:id w:val="-293596257"/>
                <w:lock w:val="sdtLocked"/>
              </w:sdtPr>
              <w:sdtContent>
                <w:tc>
                  <w:tcPr>
                    <w:tcW w:w="850" w:type="dxa"/>
                  </w:tcPr>
                  <w:p w:rsidR="00735587" w:rsidRDefault="005312CE">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797563159"/>
                <w:lock w:val="sdtLocked"/>
              </w:sdtPr>
              <w:sdtContent>
                <w:tc>
                  <w:tcPr>
                    <w:tcW w:w="1061" w:type="dxa"/>
                  </w:tcPr>
                  <w:p w:rsidR="00735587" w:rsidRDefault="005312CE">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75807024"/>
                <w:lock w:val="sdtLocked"/>
              </w:sdtPr>
              <w:sdtContent>
                <w:tc>
                  <w:tcPr>
                    <w:tcW w:w="846" w:type="dxa"/>
                  </w:tcPr>
                  <w:p w:rsidR="00735587" w:rsidRDefault="005312CE">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925577843"/>
                <w:lock w:val="sdtLocked"/>
              </w:sdtPr>
              <w:sdtContent>
                <w:tc>
                  <w:tcPr>
                    <w:tcW w:w="1070" w:type="dxa"/>
                  </w:tcPr>
                  <w:p w:rsidR="00735587" w:rsidRDefault="005312CE">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410988442"/>
                <w:lock w:val="sdtLocked"/>
              </w:sdtPr>
              <w:sdtContent>
                <w:tc>
                  <w:tcPr>
                    <w:tcW w:w="851" w:type="dxa"/>
                  </w:tcPr>
                  <w:p w:rsidR="00735587" w:rsidRDefault="005312CE">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521515587"/>
                <w:lock w:val="sdtLocked"/>
              </w:sdtPr>
              <w:sdtContent>
                <w:tc>
                  <w:tcPr>
                    <w:tcW w:w="1184" w:type="dxa"/>
                  </w:tcPr>
                  <w:p w:rsidR="00735587" w:rsidRDefault="005312CE">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339308"/>
              <w:lock w:val="sdtLocked"/>
              <w:placeholder>
                <w:docPart w:val="GBC11111111111111111111111111111"/>
              </w:placeholder>
            </w:sdtPr>
            <w:sdtEndPr>
              <w:rPr>
                <w:sz w:val="21"/>
                <w:szCs w:val="21"/>
              </w:rPr>
            </w:sdtEndPr>
            <w:sdtContent>
              <w:tr w:rsidR="00735587" w:rsidTr="00213230">
                <w:sdt>
                  <w:sdtPr>
                    <w:rPr>
                      <w:rFonts w:asciiTheme="minorEastAsia" w:hAnsiTheme="minorEastAsia"/>
                      <w:sz w:val="24"/>
                      <w:szCs w:val="24"/>
                    </w:rPr>
                    <w:alias w:val="5%以下股东的表决情况_议案序号"/>
                    <w:tag w:val="_GBC_003c0e2a3826430091463bd073774853"/>
                    <w:id w:val="1339309"/>
                    <w:lock w:val="sdtLocked"/>
                  </w:sdtPr>
                  <w:sdtContent>
                    <w:tc>
                      <w:tcPr>
                        <w:tcW w:w="817" w:type="dxa"/>
                      </w:tcPr>
                      <w:p w:rsidR="00735587" w:rsidRDefault="003C4520" w:rsidP="003C4520">
                        <w:pPr>
                          <w:rPr>
                            <w:rFonts w:asciiTheme="minorEastAsia" w:hAnsiTheme="minorEastAsia"/>
                            <w:sz w:val="24"/>
                            <w:szCs w:val="24"/>
                          </w:rPr>
                        </w:pPr>
                        <w:r>
                          <w:rPr>
                            <w:rFonts w:asciiTheme="minorEastAsia" w:hAnsiTheme="minorEastAsia" w:hint="eastAsia"/>
                            <w:sz w:val="24"/>
                            <w:szCs w:val="24"/>
                          </w:rPr>
                          <w:t>1</w:t>
                        </w:r>
                      </w:p>
                    </w:tc>
                  </w:sdtContent>
                </w:sdt>
                <w:sdt>
                  <w:sdtPr>
                    <w:rPr>
                      <w:kern w:val="0"/>
                      <w:szCs w:val="21"/>
                    </w:rPr>
                    <w:alias w:val="5%以下股东的表决情况_议案名称"/>
                    <w:tag w:val="_GBC_120f4cbdd0e24a8abf52609f00b310eb"/>
                    <w:id w:val="1339313"/>
                    <w:lock w:val="sdtLocked"/>
                    <w:text/>
                  </w:sdtPr>
                  <w:sdtContent>
                    <w:tc>
                      <w:tcPr>
                        <w:tcW w:w="1843" w:type="dxa"/>
                      </w:tcPr>
                      <w:p w:rsidR="00735587" w:rsidRPr="00213230" w:rsidRDefault="003C4520">
                        <w:pPr>
                          <w:rPr>
                            <w:rFonts w:asciiTheme="minorEastAsia" w:hAnsiTheme="minorEastAsia"/>
                            <w:szCs w:val="21"/>
                          </w:rPr>
                        </w:pPr>
                        <w:r w:rsidRPr="00213230">
                          <w:rPr>
                            <w:rFonts w:hint="eastAsia"/>
                            <w:kern w:val="0"/>
                            <w:szCs w:val="21"/>
                          </w:rPr>
                          <w:t>《江西铜业股份有限公司关于发行公司债券的议案》</w:t>
                        </w:r>
                      </w:p>
                    </w:tc>
                  </w:sdtContent>
                </w:sdt>
                <w:sdt>
                  <w:sdtPr>
                    <w:rPr>
                      <w:rFonts w:asciiTheme="minorEastAsia" w:hAnsiTheme="minorEastAsia"/>
                      <w:szCs w:val="21"/>
                    </w:rPr>
                    <w:alias w:val="5%以下股东的表决情况_同意票数"/>
                    <w:tag w:val="_GBC_8e6286abe9984117ab278ef08e91288b"/>
                    <w:id w:val="1339318"/>
                    <w:lock w:val="sdtLocked"/>
                  </w:sdtPr>
                  <w:sdtContent>
                    <w:tc>
                      <w:tcPr>
                        <w:tcW w:w="850" w:type="dxa"/>
                      </w:tcPr>
                      <w:p w:rsidR="00735587" w:rsidRPr="00213230" w:rsidRDefault="009E07CC" w:rsidP="009E07CC">
                        <w:pPr>
                          <w:jc w:val="right"/>
                          <w:rPr>
                            <w:rFonts w:asciiTheme="minorEastAsia" w:hAnsiTheme="minorEastAsia"/>
                            <w:szCs w:val="21"/>
                          </w:rPr>
                        </w:pPr>
                        <w:r w:rsidRPr="00213230">
                          <w:rPr>
                            <w:rFonts w:asciiTheme="minorEastAsia" w:hAnsiTheme="minorEastAsia"/>
                            <w:szCs w:val="21"/>
                          </w:rPr>
                          <w:t>16,363,517</w:t>
                        </w:r>
                      </w:p>
                    </w:tc>
                  </w:sdtContent>
                </w:sdt>
                <w:sdt>
                  <w:sdtPr>
                    <w:rPr>
                      <w:rFonts w:asciiTheme="minorEastAsia" w:hAnsiTheme="minorEastAsia"/>
                      <w:szCs w:val="21"/>
                    </w:rPr>
                    <w:alias w:val="5%以下股东的表决情况_同意比例"/>
                    <w:tag w:val="_GBC_3fcebd7488784e99b72caeb430023bbd"/>
                    <w:id w:val="1339324"/>
                    <w:lock w:val="sdtLocked"/>
                  </w:sdtPr>
                  <w:sdtContent>
                    <w:tc>
                      <w:tcPr>
                        <w:tcW w:w="1061" w:type="dxa"/>
                      </w:tcPr>
                      <w:p w:rsidR="00735587" w:rsidRPr="00213230" w:rsidRDefault="009E07CC" w:rsidP="009E07CC">
                        <w:pPr>
                          <w:jc w:val="right"/>
                          <w:rPr>
                            <w:rFonts w:asciiTheme="minorEastAsia" w:hAnsiTheme="minorEastAsia"/>
                            <w:szCs w:val="21"/>
                          </w:rPr>
                        </w:pPr>
                        <w:r w:rsidRPr="00213230">
                          <w:rPr>
                            <w:rFonts w:asciiTheme="minorEastAsia" w:hAnsiTheme="minorEastAsia" w:hint="eastAsia"/>
                            <w:szCs w:val="21"/>
                          </w:rPr>
                          <w:t>92.6454</w:t>
                        </w:r>
                      </w:p>
                    </w:tc>
                  </w:sdtContent>
                </w:sdt>
                <w:sdt>
                  <w:sdtPr>
                    <w:rPr>
                      <w:rFonts w:asciiTheme="minorEastAsia" w:hAnsiTheme="minorEastAsia"/>
                      <w:szCs w:val="21"/>
                    </w:rPr>
                    <w:alias w:val="5%以下股东的表决情况_反对票数"/>
                    <w:tag w:val="_GBC_a6adf5852dc1415eb83afa4dd02e7dc3"/>
                    <w:id w:val="1339331"/>
                    <w:lock w:val="sdtLocked"/>
                  </w:sdtPr>
                  <w:sdtContent>
                    <w:tc>
                      <w:tcPr>
                        <w:tcW w:w="846" w:type="dxa"/>
                      </w:tcPr>
                      <w:p w:rsidR="00735587" w:rsidRPr="00213230" w:rsidRDefault="009E07CC" w:rsidP="009E07CC">
                        <w:pPr>
                          <w:jc w:val="right"/>
                          <w:rPr>
                            <w:rFonts w:asciiTheme="minorEastAsia" w:hAnsiTheme="minorEastAsia"/>
                            <w:szCs w:val="21"/>
                          </w:rPr>
                        </w:pPr>
                        <w:r w:rsidRPr="00213230">
                          <w:rPr>
                            <w:rFonts w:asciiTheme="minorEastAsia" w:hAnsiTheme="minorEastAsia"/>
                            <w:szCs w:val="21"/>
                          </w:rPr>
                          <w:t>1,298,990</w:t>
                        </w:r>
                      </w:p>
                    </w:tc>
                  </w:sdtContent>
                </w:sdt>
                <w:sdt>
                  <w:sdtPr>
                    <w:rPr>
                      <w:rFonts w:asciiTheme="minorEastAsia" w:hAnsiTheme="minorEastAsia"/>
                      <w:szCs w:val="21"/>
                    </w:rPr>
                    <w:alias w:val="5%以下股东的表决情况_反对比例"/>
                    <w:tag w:val="_GBC_6081e1c76d3140b3b861614f2c136ab4"/>
                    <w:id w:val="1339339"/>
                    <w:lock w:val="sdtLocked"/>
                  </w:sdtPr>
                  <w:sdtContent>
                    <w:tc>
                      <w:tcPr>
                        <w:tcW w:w="1070" w:type="dxa"/>
                      </w:tcPr>
                      <w:p w:rsidR="00735587" w:rsidRPr="00213230" w:rsidRDefault="009E07CC" w:rsidP="009E07CC">
                        <w:pPr>
                          <w:jc w:val="right"/>
                          <w:rPr>
                            <w:rFonts w:asciiTheme="minorEastAsia" w:hAnsiTheme="minorEastAsia"/>
                            <w:szCs w:val="21"/>
                          </w:rPr>
                        </w:pPr>
                        <w:r w:rsidRPr="00213230">
                          <w:rPr>
                            <w:rFonts w:asciiTheme="minorEastAsia" w:hAnsiTheme="minorEastAsia" w:hint="eastAsia"/>
                            <w:szCs w:val="21"/>
                          </w:rPr>
                          <w:t>7.3546</w:t>
                        </w:r>
                      </w:p>
                    </w:tc>
                  </w:sdtContent>
                </w:sdt>
                <w:sdt>
                  <w:sdtPr>
                    <w:rPr>
                      <w:rFonts w:asciiTheme="minorEastAsia" w:hAnsiTheme="minorEastAsia"/>
                      <w:szCs w:val="21"/>
                    </w:rPr>
                    <w:alias w:val="5%以下股东的表决情况_弃权票数"/>
                    <w:tag w:val="_GBC_255dc4ec80534d56b5adcf7034819a58"/>
                    <w:id w:val="1339348"/>
                    <w:lock w:val="sdtLocked"/>
                  </w:sdtPr>
                  <w:sdtContent>
                    <w:tc>
                      <w:tcPr>
                        <w:tcW w:w="851" w:type="dxa"/>
                      </w:tcPr>
                      <w:p w:rsidR="00735587" w:rsidRPr="00213230" w:rsidRDefault="009D4FED" w:rsidP="009D4FED">
                        <w:pPr>
                          <w:jc w:val="right"/>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339358"/>
                    <w:lock w:val="sdtLocked"/>
                  </w:sdtPr>
                  <w:sdtContent>
                    <w:tc>
                      <w:tcPr>
                        <w:tcW w:w="1184" w:type="dxa"/>
                      </w:tcPr>
                      <w:p w:rsidR="00735587" w:rsidRPr="00213230" w:rsidRDefault="009D4FED" w:rsidP="009D4FED">
                        <w:pPr>
                          <w:jc w:val="right"/>
                          <w:rPr>
                            <w:rFonts w:asciiTheme="minorEastAsia" w:hAnsiTheme="minorEastAsia"/>
                            <w:szCs w:val="21"/>
                          </w:rPr>
                        </w:pPr>
                        <w:r>
                          <w:rPr>
                            <w:rFonts w:asciiTheme="minorEastAsia" w:hAnsiTheme="minorEastAsia" w:hint="eastAsia"/>
                            <w:szCs w:val="21"/>
                          </w:rPr>
                          <w:t>0</w:t>
                        </w:r>
                      </w:p>
                    </w:tc>
                  </w:sdtContent>
                </w:sdt>
              </w:tr>
            </w:sdtContent>
          </w:sdt>
        </w:tbl>
        <w:p w:rsidR="00735587" w:rsidRDefault="003E56A3"/>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735587" w:rsidRDefault="005312CE">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p w:rsidR="00735587" w:rsidRPr="008464A8" w:rsidRDefault="003C4520" w:rsidP="008464A8">
              <w:pPr>
                <w:ind w:firstLineChars="200" w:firstLine="480"/>
                <w:rPr>
                  <w:rFonts w:asciiTheme="minorEastAsia" w:hAnsiTheme="minorEastAsia"/>
                  <w:sz w:val="24"/>
                  <w:szCs w:val="24"/>
                </w:rPr>
              </w:pPr>
              <w:r w:rsidRPr="00B21FCC">
                <w:rPr>
                  <w:rFonts w:asciiTheme="minorEastAsia" w:hAnsiTheme="minorEastAsia" w:hint="eastAsia"/>
                  <w:sz w:val="24"/>
                  <w:szCs w:val="24"/>
                </w:rPr>
                <w:t>本次</w:t>
              </w:r>
              <w:r w:rsidRPr="00600C09">
                <w:rPr>
                  <w:rFonts w:asciiTheme="minorEastAsia" w:hAnsiTheme="minorEastAsia" w:hint="eastAsia"/>
                  <w:sz w:val="24"/>
                  <w:szCs w:val="24"/>
                </w:rPr>
                <w:t>20</w:t>
              </w:r>
              <w:r>
                <w:rPr>
                  <w:rFonts w:asciiTheme="minorEastAsia" w:hAnsiTheme="minorEastAsia" w:hint="eastAsia"/>
                  <w:sz w:val="24"/>
                  <w:szCs w:val="24"/>
                </w:rPr>
                <w:t>20</w:t>
              </w:r>
              <w:r w:rsidRPr="00600C09">
                <w:rPr>
                  <w:rFonts w:asciiTheme="minorEastAsia" w:hAnsiTheme="minorEastAsia" w:hint="eastAsia"/>
                  <w:sz w:val="24"/>
                  <w:szCs w:val="24"/>
                </w:rPr>
                <w:t>年</w:t>
              </w:r>
              <w:r>
                <w:rPr>
                  <w:rFonts w:asciiTheme="minorEastAsia" w:hAnsiTheme="minorEastAsia" w:hint="eastAsia"/>
                  <w:sz w:val="24"/>
                  <w:szCs w:val="24"/>
                </w:rPr>
                <w:t>第一次临时股东大会审议的</w:t>
              </w:r>
              <w:r w:rsidRPr="00B21FCC">
                <w:rPr>
                  <w:rFonts w:asciiTheme="minorEastAsia" w:hAnsiTheme="minorEastAsia" w:hint="eastAsia"/>
                  <w:sz w:val="24"/>
                  <w:szCs w:val="24"/>
                </w:rPr>
                <w:t>议案为特别决议案，已获得有效表决权股份总数的2/3以上通过</w:t>
              </w:r>
              <w:r>
                <w:rPr>
                  <w:rFonts w:asciiTheme="minorEastAsia" w:hAnsiTheme="minorEastAsia" w:hint="eastAsia"/>
                  <w:sz w:val="24"/>
                  <w:szCs w:val="24"/>
                </w:rPr>
                <w:t>。</w:t>
              </w:r>
            </w:p>
          </w:sdtContent>
        </w:sdt>
      </w:sdtContent>
    </w:sdt>
    <w:p w:rsidR="00735587" w:rsidRDefault="002A5072">
      <w:pPr>
        <w:pStyle w:val="1"/>
        <w:keepNext w:val="0"/>
        <w:keepLines w:val="0"/>
        <w:numPr>
          <w:ilvl w:val="0"/>
          <w:numId w:val="3"/>
        </w:numPr>
        <w:rPr>
          <w:sz w:val="24"/>
          <w:szCs w:val="24"/>
        </w:rPr>
      </w:pPr>
      <w:r>
        <w:rPr>
          <w:rFonts w:hint="eastAsia"/>
          <w:sz w:val="24"/>
          <w:szCs w:val="24"/>
        </w:rPr>
        <w:t>律师</w:t>
      </w:r>
      <w:proofErr w:type="gramStart"/>
      <w:r>
        <w:rPr>
          <w:rFonts w:hint="eastAsia"/>
          <w:sz w:val="24"/>
          <w:szCs w:val="24"/>
        </w:rPr>
        <w:t>鉴</w:t>
      </w:r>
      <w:r w:rsidR="005312CE">
        <w:rPr>
          <w:rFonts w:hint="eastAsia"/>
          <w:sz w:val="24"/>
          <w:szCs w:val="24"/>
        </w:rPr>
        <w:t>证</w:t>
      </w:r>
      <w:proofErr w:type="gramEnd"/>
      <w:r w:rsidR="005312CE">
        <w:rPr>
          <w:rFonts w:hint="eastAsia"/>
          <w:sz w:val="24"/>
          <w:szCs w:val="24"/>
        </w:rPr>
        <w:t>情况</w:t>
      </w:r>
    </w:p>
    <w:p w:rsidR="00735587" w:rsidRDefault="005312CE">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w:t>
      </w:r>
      <w:proofErr w:type="gramStart"/>
      <w:r w:rsidR="002A5072" w:rsidRPr="002A5072">
        <w:rPr>
          <w:rFonts w:asciiTheme="majorEastAsia" w:hAnsiTheme="majorEastAsia" w:hint="eastAsia"/>
          <w:b w:val="0"/>
          <w:sz w:val="24"/>
          <w:szCs w:val="24"/>
        </w:rPr>
        <w:t>鉴</w:t>
      </w:r>
      <w:r>
        <w:rPr>
          <w:rFonts w:asciiTheme="majorEastAsia" w:hAnsiTheme="majorEastAsia" w:hint="eastAsia"/>
          <w:b w:val="0"/>
          <w:sz w:val="24"/>
          <w:szCs w:val="24"/>
        </w:rPr>
        <w:t>证</w:t>
      </w:r>
      <w:proofErr w:type="gramEnd"/>
      <w:r>
        <w:rPr>
          <w:rFonts w:asciiTheme="majorEastAsia" w:hAnsiTheme="majorEastAsia" w:hint="eastAsia"/>
          <w:b w:val="0"/>
          <w:sz w:val="24"/>
          <w:szCs w:val="24"/>
        </w:rPr>
        <w:t>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3C4520">
            <w:rPr>
              <w:rFonts w:asciiTheme="majorEastAsia" w:hAnsiTheme="majorEastAsia" w:hint="eastAsia"/>
              <w:b w:val="0"/>
              <w:sz w:val="24"/>
              <w:szCs w:val="24"/>
            </w:rPr>
            <w:t>北京德恒律师事务所</w:t>
          </w:r>
        </w:sdtContent>
      </w:sdt>
    </w:p>
    <w:p w:rsidR="00735587" w:rsidRDefault="005312CE">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3C4520">
            <w:rPr>
              <w:rFonts w:asciiTheme="minorEastAsia" w:hAnsiTheme="minorEastAsia" w:hint="eastAsia"/>
              <w:sz w:val="24"/>
              <w:szCs w:val="24"/>
            </w:rPr>
            <w:t>侯志伟律师</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735587" w:rsidRDefault="005312CE">
          <w:pPr>
            <w:pStyle w:val="2"/>
            <w:keepNext w:val="0"/>
            <w:keepLines w:val="0"/>
            <w:numPr>
              <w:ilvl w:val="0"/>
              <w:numId w:val="12"/>
            </w:numPr>
            <w:spacing w:line="415" w:lineRule="auto"/>
            <w:rPr>
              <w:b w:val="0"/>
              <w:sz w:val="24"/>
              <w:szCs w:val="24"/>
            </w:rPr>
          </w:pPr>
          <w:r>
            <w:rPr>
              <w:rFonts w:hint="eastAsia"/>
              <w:b w:val="0"/>
              <w:sz w:val="24"/>
              <w:szCs w:val="24"/>
            </w:rPr>
            <w:t>律师</w:t>
          </w:r>
          <w:proofErr w:type="gramStart"/>
          <w:r w:rsidR="002A5072" w:rsidRPr="002A5072">
            <w:rPr>
              <w:rFonts w:hint="eastAsia"/>
              <w:b w:val="0"/>
              <w:sz w:val="24"/>
              <w:szCs w:val="24"/>
            </w:rPr>
            <w:t>鉴</w:t>
          </w:r>
          <w:r>
            <w:rPr>
              <w:rFonts w:hint="eastAsia"/>
              <w:b w:val="0"/>
              <w:sz w:val="24"/>
              <w:szCs w:val="24"/>
            </w:rPr>
            <w:t>证</w:t>
          </w:r>
          <w:proofErr w:type="gramEnd"/>
          <w:r>
            <w:rPr>
              <w:rFonts w:hint="eastAsia"/>
              <w:b w:val="0"/>
              <w:sz w:val="24"/>
              <w:szCs w:val="24"/>
            </w:rPr>
            <w:t>结论意见：</w:t>
          </w:r>
        </w:p>
        <w:p w:rsidR="00735587" w:rsidRDefault="003E56A3">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3C4520" w:rsidRPr="00CE6D28">
                <w:rPr>
                  <w:rFonts w:asciiTheme="minorEastAsia" w:hAnsiTheme="minorEastAsia" w:hint="eastAsia"/>
                  <w:sz w:val="24"/>
                  <w:szCs w:val="24"/>
                </w:rPr>
                <w:t>本所律师认为：本次</w:t>
              </w:r>
              <w:r w:rsidR="003C4520">
                <w:rPr>
                  <w:rFonts w:asciiTheme="minorEastAsia" w:hAnsiTheme="minorEastAsia" w:hint="eastAsia"/>
                  <w:sz w:val="24"/>
                  <w:szCs w:val="24"/>
                </w:rPr>
                <w:t>临时</w:t>
              </w:r>
              <w:r w:rsidR="003C4520" w:rsidRPr="00CE6D28">
                <w:rPr>
                  <w:rFonts w:asciiTheme="minorEastAsia" w:hAnsiTheme="minorEastAsia" w:hint="eastAsia"/>
                  <w:sz w:val="24"/>
                  <w:szCs w:val="24"/>
                </w:rPr>
                <w:t>股东大会的召集和召开程序、出席会议人员及召集人的资格、表决程序符合相关法律以及公司章程的规定，表决结果合法有效。</w:t>
              </w:r>
            </w:sdtContent>
          </w:sdt>
        </w:p>
      </w:sdtContent>
    </w:sdt>
    <w:p w:rsidR="00735587" w:rsidRDefault="005312CE">
      <w:pPr>
        <w:pStyle w:val="1"/>
        <w:keepNext w:val="0"/>
        <w:keepLines w:val="0"/>
        <w:numPr>
          <w:ilvl w:val="0"/>
          <w:numId w:val="3"/>
        </w:numPr>
        <w:rPr>
          <w:sz w:val="24"/>
          <w:szCs w:val="24"/>
        </w:rPr>
      </w:pPr>
      <w:r>
        <w:rPr>
          <w:rFonts w:hint="eastAsia"/>
          <w:sz w:val="24"/>
          <w:szCs w:val="24"/>
        </w:rPr>
        <w:t>备查文件目录</w:t>
      </w:r>
    </w:p>
    <w:p w:rsidR="003C4520" w:rsidRDefault="003C4520" w:rsidP="003C4520">
      <w:pPr>
        <w:pStyle w:val="2"/>
        <w:keepNext w:val="0"/>
        <w:keepLines w:val="0"/>
        <w:numPr>
          <w:ilvl w:val="0"/>
          <w:numId w:val="14"/>
        </w:numPr>
        <w:spacing w:line="415" w:lineRule="auto"/>
        <w:rPr>
          <w:b w:val="0"/>
          <w:sz w:val="24"/>
          <w:szCs w:val="24"/>
        </w:rPr>
      </w:pPr>
      <w:r w:rsidRPr="003C4520">
        <w:rPr>
          <w:rFonts w:hint="eastAsia"/>
          <w:b w:val="0"/>
          <w:sz w:val="24"/>
          <w:szCs w:val="24"/>
        </w:rPr>
        <w:t>2020</w:t>
      </w:r>
      <w:r w:rsidRPr="003C4520">
        <w:rPr>
          <w:rFonts w:hint="eastAsia"/>
          <w:b w:val="0"/>
          <w:sz w:val="24"/>
          <w:szCs w:val="24"/>
        </w:rPr>
        <w:t>年第一次</w:t>
      </w:r>
      <w:r>
        <w:rPr>
          <w:rFonts w:hint="eastAsia"/>
          <w:b w:val="0"/>
          <w:sz w:val="24"/>
          <w:szCs w:val="24"/>
        </w:rPr>
        <w:t>临时</w:t>
      </w:r>
      <w:r w:rsidRPr="003C4520">
        <w:rPr>
          <w:rFonts w:hint="eastAsia"/>
          <w:b w:val="0"/>
          <w:sz w:val="24"/>
          <w:szCs w:val="24"/>
        </w:rPr>
        <w:t>股东大会决议</w:t>
      </w:r>
      <w:r w:rsidR="005312CE">
        <w:rPr>
          <w:rFonts w:hint="eastAsia"/>
          <w:b w:val="0"/>
          <w:sz w:val="24"/>
          <w:szCs w:val="24"/>
        </w:rPr>
        <w:t>；</w:t>
      </w:r>
    </w:p>
    <w:p w:rsidR="00735587" w:rsidRPr="008464A8" w:rsidRDefault="003C4520" w:rsidP="008464A8">
      <w:pPr>
        <w:pStyle w:val="2"/>
        <w:keepNext w:val="0"/>
        <w:keepLines w:val="0"/>
        <w:numPr>
          <w:ilvl w:val="0"/>
          <w:numId w:val="14"/>
        </w:numPr>
        <w:spacing w:line="415" w:lineRule="auto"/>
        <w:rPr>
          <w:b w:val="0"/>
          <w:sz w:val="24"/>
          <w:szCs w:val="24"/>
        </w:rPr>
      </w:pPr>
      <w:r w:rsidRPr="003C4520">
        <w:rPr>
          <w:rFonts w:asciiTheme="majorEastAsia" w:hAnsiTheme="majorEastAsia" w:hint="eastAsia"/>
          <w:b w:val="0"/>
          <w:sz w:val="24"/>
          <w:szCs w:val="24"/>
        </w:rPr>
        <w:t>北京德恒律师事务所出具的</w:t>
      </w:r>
      <w:r w:rsidRPr="003C4520">
        <w:rPr>
          <w:rFonts w:hint="eastAsia"/>
          <w:b w:val="0"/>
          <w:sz w:val="24"/>
          <w:szCs w:val="24"/>
        </w:rPr>
        <w:t>2020</w:t>
      </w:r>
      <w:r w:rsidRPr="003C4520">
        <w:rPr>
          <w:rFonts w:hint="eastAsia"/>
          <w:b w:val="0"/>
          <w:sz w:val="24"/>
          <w:szCs w:val="24"/>
        </w:rPr>
        <w:t>年第一次临时股东大会法律意见书。</w:t>
      </w:r>
    </w:p>
    <w:p w:rsidR="00735587" w:rsidRDefault="003E56A3">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sidR="005312CE">
            <w:rPr>
              <w:rFonts w:hint="eastAsia"/>
              <w:sz w:val="24"/>
              <w:szCs w:val="24"/>
            </w:rPr>
            <w:t>江西铜业股份有限公司</w:t>
          </w:r>
        </w:sdtContent>
      </w:sdt>
      <w:r w:rsidR="005312CE">
        <w:rPr>
          <w:rFonts w:hint="eastAsia"/>
          <w:sz w:val="24"/>
          <w:szCs w:val="24"/>
        </w:rPr>
        <w:t xml:space="preserve"> </w:t>
      </w:r>
    </w:p>
    <w:p w:rsidR="00735587" w:rsidRDefault="005312CE" w:rsidP="008464A8">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0-09-05T00:00:00Z">
            <w:dateFormat w:val="yyyy'年'M'月'd'日'"/>
            <w:lid w:val="zh-CN"/>
            <w:storeMappedDataAs w:val="dateTime"/>
            <w:calendar w:val="gregorian"/>
          </w:date>
        </w:sdtPr>
        <w:sdtContent>
          <w:r w:rsidR="008464A8">
            <w:rPr>
              <w:rFonts w:asciiTheme="minorEastAsia" w:hAnsiTheme="minorEastAsia" w:hint="eastAsia"/>
              <w:sz w:val="24"/>
              <w:szCs w:val="24"/>
            </w:rPr>
            <w:t>2020年9月5日</w:t>
          </w:r>
        </w:sdtContent>
      </w:sdt>
      <w:r>
        <w:rPr>
          <w:rFonts w:hint="eastAsia"/>
          <w:sz w:val="24"/>
          <w:szCs w:val="24"/>
        </w:rPr>
        <w:t xml:space="preserve"> </w:t>
      </w:r>
    </w:p>
    <w:sectPr w:rsidR="00735587" w:rsidSect="008158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8D1" w:rsidRDefault="007018D1" w:rsidP="000A5346">
      <w:r>
        <w:separator/>
      </w:r>
    </w:p>
  </w:endnote>
  <w:endnote w:type="continuationSeparator" w:id="0">
    <w:p w:rsidR="007018D1" w:rsidRDefault="007018D1" w:rsidP="000A5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8D1" w:rsidRDefault="007018D1" w:rsidP="000A5346">
      <w:r>
        <w:separator/>
      </w:r>
    </w:p>
  </w:footnote>
  <w:footnote w:type="continuationSeparator" w:id="0">
    <w:p w:rsidR="007018D1" w:rsidRDefault="007018D1" w:rsidP="000A5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021252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4"/>
  </w:num>
  <w:num w:numId="6">
    <w:abstractNumId w:val="11"/>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E67CF"/>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3841"/>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230"/>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072"/>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4FF0"/>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4520"/>
    <w:rsid w:val="003C6D08"/>
    <w:rsid w:val="003C7327"/>
    <w:rsid w:val="003D4895"/>
    <w:rsid w:val="003D508E"/>
    <w:rsid w:val="003E2F2A"/>
    <w:rsid w:val="003E4F31"/>
    <w:rsid w:val="003E56A3"/>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49"/>
    <w:rsid w:val="0044429C"/>
    <w:rsid w:val="004443A8"/>
    <w:rsid w:val="004443AA"/>
    <w:rsid w:val="00444D15"/>
    <w:rsid w:val="004455BE"/>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5185"/>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42D"/>
    <w:rsid w:val="00526671"/>
    <w:rsid w:val="00527ADC"/>
    <w:rsid w:val="00530B9D"/>
    <w:rsid w:val="00530BC3"/>
    <w:rsid w:val="005312CE"/>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3AC9"/>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18D1"/>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5587"/>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83789"/>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4A8"/>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B30BE"/>
    <w:rsid w:val="009C16F8"/>
    <w:rsid w:val="009D3111"/>
    <w:rsid w:val="009D4FED"/>
    <w:rsid w:val="009D6FBE"/>
    <w:rsid w:val="009D7948"/>
    <w:rsid w:val="009E07CC"/>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8A7"/>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4F12"/>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66E4"/>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628A"/>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4266"/>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03A"/>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3FCF"/>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0E8A"/>
    <w:rsid w:val="000B1F8E"/>
    <w:rsid w:val="000B6D93"/>
    <w:rsid w:val="000D2F4E"/>
    <w:rsid w:val="000F21C0"/>
    <w:rsid w:val="00134B75"/>
    <w:rsid w:val="001B4F05"/>
    <w:rsid w:val="001D6373"/>
    <w:rsid w:val="00234A6B"/>
    <w:rsid w:val="002455AF"/>
    <w:rsid w:val="002D4B03"/>
    <w:rsid w:val="002D5EEE"/>
    <w:rsid w:val="002D5F81"/>
    <w:rsid w:val="002E36A3"/>
    <w:rsid w:val="00314113"/>
    <w:rsid w:val="00363843"/>
    <w:rsid w:val="00392305"/>
    <w:rsid w:val="003B477F"/>
    <w:rsid w:val="003E67D6"/>
    <w:rsid w:val="003F1711"/>
    <w:rsid w:val="004D70C6"/>
    <w:rsid w:val="004F027D"/>
    <w:rsid w:val="0058791E"/>
    <w:rsid w:val="00590B74"/>
    <w:rsid w:val="00591C6F"/>
    <w:rsid w:val="00634967"/>
    <w:rsid w:val="00637A9C"/>
    <w:rsid w:val="0064529B"/>
    <w:rsid w:val="0069188B"/>
    <w:rsid w:val="0071227B"/>
    <w:rsid w:val="00730704"/>
    <w:rsid w:val="00754F3A"/>
    <w:rsid w:val="00763356"/>
    <w:rsid w:val="007A43B6"/>
    <w:rsid w:val="008308A6"/>
    <w:rsid w:val="008806BB"/>
    <w:rsid w:val="00884511"/>
    <w:rsid w:val="00884A9D"/>
    <w:rsid w:val="00895624"/>
    <w:rsid w:val="008A6B5F"/>
    <w:rsid w:val="00912985"/>
    <w:rsid w:val="0091537E"/>
    <w:rsid w:val="00932870"/>
    <w:rsid w:val="00937873"/>
    <w:rsid w:val="009A3160"/>
    <w:rsid w:val="009B76BC"/>
    <w:rsid w:val="009C1599"/>
    <w:rsid w:val="009F6AB7"/>
    <w:rsid w:val="00A10E8A"/>
    <w:rsid w:val="00A92A8E"/>
    <w:rsid w:val="00AB661F"/>
    <w:rsid w:val="00AF0D03"/>
    <w:rsid w:val="00AF7E59"/>
    <w:rsid w:val="00B108D6"/>
    <w:rsid w:val="00B40799"/>
    <w:rsid w:val="00B55528"/>
    <w:rsid w:val="00B570BB"/>
    <w:rsid w:val="00B65DFB"/>
    <w:rsid w:val="00B67034"/>
    <w:rsid w:val="00B744F4"/>
    <w:rsid w:val="00B92C58"/>
    <w:rsid w:val="00BD7B05"/>
    <w:rsid w:val="00C046A6"/>
    <w:rsid w:val="00C26E89"/>
    <w:rsid w:val="00C71EBA"/>
    <w:rsid w:val="00CA57B3"/>
    <w:rsid w:val="00CC62A8"/>
    <w:rsid w:val="00CD21EB"/>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004C6"/>
    <w:rsid w:val="00F713F4"/>
    <w:rsid w:val="00F77E4B"/>
    <w:rsid w:val="00FE33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4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361D"/>
  </w:style>
  <w:style w:type="paragraph" w:customStyle="1" w:styleId="ADC5E8691900475DA5D4DB5D4961DA57">
    <w:name w:val="ADC5E8691900475DA5D4DB5D4961DA57"/>
    <w:rsid w:val="00A10E8A"/>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江西铜业股份有限公司</clcta-gie:GongSiFaDingZhongWenMingCheng>
  <clcta-be:GuDongDaHuiZhaoKaiNianDu xmlns:clcta-be="clcta-be">2020</clcta-be:GuDongDaHuiZhaoKaiNianDu>
  <clcta-be:GuDongDaHuiJieCi xmlns:clcta-be="clcta-be">一</clcta-be:GuDongDaHuiJieCi>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]]></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]]></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3.xml><?xml version="1.0" encoding="utf-8"?>
<ds:datastoreItem xmlns:ds="http://schemas.openxmlformats.org/officeDocument/2006/customXml" ds:itemID="{73F8F319-440A-42B1-AD11-3269A4E29460}">
  <ds:schemaRefs>
    <ds:schemaRef ds:uri="http://mapping.word.org/2012/mapping"/>
  </ds:schemaRefs>
</ds:datastoreItem>
</file>

<file path=customXml/itemProps4.xml><?xml version="1.0" encoding="utf-8"?>
<ds:datastoreItem xmlns:ds="http://schemas.openxmlformats.org/officeDocument/2006/customXml" ds:itemID="{9DE6A706-D01C-4E4E-8554-3E535A3BEC2A}">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472</TotalTime>
  <Pages>3</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AutoBVT</cp:lastModifiedBy>
  <cp:revision>107</cp:revision>
  <cp:lastPrinted>2020-09-04T08:26:00Z</cp:lastPrinted>
  <dcterms:created xsi:type="dcterms:W3CDTF">2020-09-01T08:13:00Z</dcterms:created>
  <dcterms:modified xsi:type="dcterms:W3CDTF">2020-09-04T08:57:00Z</dcterms:modified>
</cp:coreProperties>
</file>