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0825" w:rsidRPr="00410D6B" w:rsidRDefault="00EA0825" w:rsidP="00623F38">
      <w:pPr>
        <w:jc w:val="left"/>
        <w:rPr>
          <w:rFonts w:ascii="黑体" w:eastAsia="黑体" w:hAnsi="黑体"/>
          <w:b/>
          <w:sz w:val="24"/>
          <w:szCs w:val="24"/>
        </w:rPr>
      </w:pPr>
      <w:r w:rsidRPr="00410D6B">
        <w:rPr>
          <w:rFonts w:ascii="黑体" w:eastAsia="黑体" w:hAnsi="黑体" w:hint="eastAsia"/>
          <w:b/>
          <w:sz w:val="24"/>
          <w:szCs w:val="24"/>
        </w:rPr>
        <w:t>证券代码：600362</w:t>
      </w:r>
      <w:r w:rsidR="00410D6B">
        <w:rPr>
          <w:rFonts w:ascii="黑体" w:eastAsia="黑体" w:hAnsi="黑体"/>
          <w:b/>
          <w:sz w:val="24"/>
          <w:szCs w:val="24"/>
        </w:rPr>
        <w:tab/>
      </w:r>
      <w:r w:rsidR="00410D6B">
        <w:rPr>
          <w:rFonts w:ascii="黑体" w:eastAsia="黑体" w:hAnsi="黑体"/>
          <w:b/>
          <w:sz w:val="24"/>
          <w:szCs w:val="24"/>
        </w:rPr>
        <w:tab/>
      </w:r>
      <w:r w:rsidRPr="00410D6B">
        <w:rPr>
          <w:rFonts w:ascii="黑体" w:eastAsia="黑体" w:hAnsi="黑体" w:hint="eastAsia"/>
          <w:b/>
          <w:sz w:val="24"/>
          <w:szCs w:val="24"/>
        </w:rPr>
        <w:t xml:space="preserve">证券简称：江西铜业 </w:t>
      </w:r>
      <w:r w:rsidR="00467D5A" w:rsidRPr="00410D6B">
        <w:rPr>
          <w:rFonts w:ascii="黑体" w:eastAsia="黑体" w:hAnsi="黑体"/>
          <w:b/>
          <w:sz w:val="24"/>
          <w:szCs w:val="24"/>
        </w:rPr>
        <w:tab/>
      </w:r>
      <w:r w:rsidR="00467D5A" w:rsidRPr="00410D6B">
        <w:rPr>
          <w:rFonts w:ascii="黑体" w:eastAsia="黑体" w:hAnsi="黑体"/>
          <w:b/>
          <w:sz w:val="24"/>
          <w:szCs w:val="24"/>
        </w:rPr>
        <w:tab/>
      </w:r>
      <w:r w:rsidRPr="00B37A8C">
        <w:rPr>
          <w:rFonts w:ascii="黑体" w:eastAsia="黑体" w:hAnsi="黑体" w:hint="eastAsia"/>
          <w:b/>
          <w:sz w:val="24"/>
          <w:szCs w:val="24"/>
        </w:rPr>
        <w:t>公告编号：</w:t>
      </w:r>
      <w:r w:rsidR="00CA524D" w:rsidRPr="00B37A8C">
        <w:rPr>
          <w:rFonts w:ascii="黑体" w:eastAsia="黑体" w:hAnsi="黑体" w:hint="eastAsia"/>
          <w:b/>
          <w:sz w:val="24"/>
          <w:szCs w:val="24"/>
        </w:rPr>
        <w:t>临20</w:t>
      </w:r>
      <w:r w:rsidR="00CA524D" w:rsidRPr="00B37A8C">
        <w:rPr>
          <w:rFonts w:ascii="黑体" w:eastAsia="黑体" w:hAnsi="黑体"/>
          <w:b/>
          <w:sz w:val="24"/>
          <w:szCs w:val="24"/>
        </w:rPr>
        <w:t>20</w:t>
      </w:r>
      <w:r w:rsidR="00CA524D" w:rsidRPr="00B37A8C">
        <w:rPr>
          <w:rFonts w:ascii="黑体" w:eastAsia="黑体" w:hAnsi="黑体" w:hint="eastAsia"/>
          <w:b/>
          <w:sz w:val="24"/>
          <w:szCs w:val="24"/>
        </w:rPr>
        <w:t>-</w:t>
      </w:r>
      <w:r w:rsidR="00B37A8C">
        <w:rPr>
          <w:rFonts w:ascii="黑体" w:eastAsia="黑体" w:hAnsi="黑体" w:hint="eastAsia"/>
          <w:b/>
          <w:sz w:val="24"/>
          <w:szCs w:val="24"/>
        </w:rPr>
        <w:t>006</w:t>
      </w:r>
    </w:p>
    <w:p w:rsidR="00EA0825" w:rsidRPr="00410D6B" w:rsidRDefault="00EA0825" w:rsidP="00623F38">
      <w:pPr>
        <w:jc w:val="left"/>
        <w:rPr>
          <w:rFonts w:ascii="黑体" w:eastAsia="黑体" w:hAnsi="黑体"/>
          <w:b/>
          <w:sz w:val="24"/>
          <w:szCs w:val="24"/>
        </w:rPr>
      </w:pPr>
      <w:r w:rsidRPr="00410D6B">
        <w:rPr>
          <w:rFonts w:ascii="黑体" w:eastAsia="黑体" w:hAnsi="黑体" w:hint="eastAsia"/>
          <w:b/>
          <w:sz w:val="24"/>
          <w:szCs w:val="24"/>
        </w:rPr>
        <w:t xml:space="preserve">债券代码：143304 </w:t>
      </w:r>
      <w:r w:rsidR="00410D6B">
        <w:rPr>
          <w:rFonts w:ascii="黑体" w:eastAsia="黑体" w:hAnsi="黑体"/>
          <w:b/>
          <w:sz w:val="24"/>
          <w:szCs w:val="24"/>
        </w:rPr>
        <w:tab/>
      </w:r>
      <w:r w:rsidR="00410D6B">
        <w:rPr>
          <w:rFonts w:ascii="黑体" w:eastAsia="黑体" w:hAnsi="黑体"/>
          <w:b/>
          <w:sz w:val="24"/>
          <w:szCs w:val="24"/>
        </w:rPr>
        <w:tab/>
      </w:r>
      <w:r w:rsidRPr="00410D6B">
        <w:rPr>
          <w:rFonts w:ascii="黑体" w:eastAsia="黑体" w:hAnsi="黑体" w:hint="eastAsia"/>
          <w:b/>
          <w:sz w:val="24"/>
          <w:szCs w:val="24"/>
        </w:rPr>
        <w:t>债券简称：17江铜01</w:t>
      </w:r>
    </w:p>
    <w:p w:rsidR="00EA0825" w:rsidRPr="00410D6B" w:rsidRDefault="00EA0825" w:rsidP="00623F38">
      <w:pPr>
        <w:rPr>
          <w:rFonts w:ascii="黑体" w:eastAsia="黑体" w:hAnsi="黑体"/>
          <w:b/>
          <w:sz w:val="24"/>
          <w:szCs w:val="24"/>
        </w:rPr>
      </w:pPr>
      <w:r w:rsidRPr="00410D6B">
        <w:rPr>
          <w:rFonts w:ascii="黑体" w:eastAsia="黑体" w:hAnsi="黑体"/>
          <w:b/>
          <w:sz w:val="24"/>
          <w:szCs w:val="24"/>
        </w:rPr>
        <w:t xml:space="preserve"> </w:t>
      </w:r>
    </w:p>
    <w:p w:rsidR="00EA0825" w:rsidRPr="00410D6B" w:rsidRDefault="00EA0825" w:rsidP="00410D6B">
      <w:pPr>
        <w:spacing w:line="420" w:lineRule="auto"/>
        <w:jc w:val="center"/>
        <w:rPr>
          <w:rFonts w:ascii="宋体" w:eastAsia="宋体" w:hAnsi="宋体" w:cs="Times New Roman"/>
          <w:b/>
          <w:bCs/>
          <w:color w:val="FF0000"/>
          <w:sz w:val="44"/>
          <w:szCs w:val="44"/>
        </w:rPr>
      </w:pPr>
      <w:r w:rsidRPr="00410D6B">
        <w:rPr>
          <w:rFonts w:ascii="宋体" w:eastAsia="宋体" w:hAnsi="宋体" w:cs="Times New Roman" w:hint="eastAsia"/>
          <w:b/>
          <w:bCs/>
          <w:color w:val="FF0000"/>
          <w:sz w:val="44"/>
          <w:szCs w:val="44"/>
        </w:rPr>
        <w:t>江西铜业股份有限公司</w:t>
      </w:r>
    </w:p>
    <w:p w:rsidR="00EA0825" w:rsidRPr="00410D6B" w:rsidRDefault="00A0183C" w:rsidP="00410D6B">
      <w:pPr>
        <w:spacing w:line="420" w:lineRule="auto"/>
        <w:jc w:val="center"/>
        <w:rPr>
          <w:rFonts w:ascii="宋体" w:eastAsia="宋体" w:hAnsi="宋体" w:cs="Times New Roman"/>
          <w:b/>
          <w:bCs/>
          <w:color w:val="FF0000"/>
          <w:sz w:val="44"/>
          <w:szCs w:val="44"/>
        </w:rPr>
      </w:pPr>
      <w:r>
        <w:rPr>
          <w:rFonts w:ascii="宋体" w:eastAsia="宋体" w:hAnsi="宋体" w:cs="Times New Roman"/>
          <w:b/>
          <w:bCs/>
          <w:noProof/>
          <w:color w:val="FF0000"/>
          <w:sz w:val="44"/>
          <w:szCs w:val="44"/>
        </w:rPr>
        <w:pict>
          <v:rect id="Rectangle 1" o:spid="_x0000_s1026" style="position:absolute;left:0;text-align:left;margin-left:1.5pt;margin-top:28.5pt;width:412pt;height:53.5pt;z-index:2516592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" filled="f" strokecolor="black [3213]" strokeweight="1pt">
            <v:path arrowok="t"/>
          </v:rect>
        </w:pict>
      </w:r>
      <w:r w:rsidR="00EA0825" w:rsidRPr="00410D6B">
        <w:rPr>
          <w:rFonts w:ascii="宋体" w:eastAsia="宋体" w:hAnsi="宋体" w:cs="Times New Roman" w:hint="eastAsia"/>
          <w:b/>
          <w:bCs/>
          <w:color w:val="FF0000"/>
          <w:sz w:val="44"/>
          <w:szCs w:val="44"/>
        </w:rPr>
        <w:t>关于201</w:t>
      </w:r>
      <w:r w:rsidR="00623F38" w:rsidRPr="00410D6B">
        <w:rPr>
          <w:rFonts w:ascii="宋体" w:eastAsia="宋体" w:hAnsi="宋体" w:cs="Times New Roman" w:hint="eastAsia"/>
          <w:b/>
          <w:bCs/>
          <w:color w:val="FF0000"/>
          <w:sz w:val="44"/>
          <w:szCs w:val="44"/>
        </w:rPr>
        <w:t>9</w:t>
      </w:r>
      <w:r w:rsidR="00EA0825" w:rsidRPr="00410D6B">
        <w:rPr>
          <w:rFonts w:ascii="宋体" w:eastAsia="宋体" w:hAnsi="宋体" w:cs="Times New Roman" w:hint="eastAsia"/>
          <w:b/>
          <w:bCs/>
          <w:color w:val="FF0000"/>
          <w:sz w:val="44"/>
          <w:szCs w:val="44"/>
        </w:rPr>
        <w:t>年计提资产减值准备的公告</w:t>
      </w:r>
    </w:p>
    <w:p w:rsidR="00EA0825" w:rsidRPr="004E37D1" w:rsidRDefault="00410D6B" w:rsidP="00623F38">
      <w:pPr>
        <w:spacing w:line="360" w:lineRule="auto"/>
        <w:ind w:leftChars="150" w:left="315" w:rightChars="150" w:right="315" w:firstLine="420"/>
        <w:rPr>
          <w:rFonts w:ascii="黑体" w:eastAsia="黑体" w:hAnsi="黑体"/>
        </w:rPr>
      </w:pPr>
      <w:r w:rsidRPr="00FA5ED2">
        <w:rPr>
          <w:rFonts w:ascii="宋体" w:hAnsi="宋体"/>
          <w:sz w:val="24"/>
        </w:rPr>
        <w:t>本公司及董事会全体成员保证公告内容的真实、准确和完整，对公告的虚假记载、误导性陈述或者重大遗漏负连带责任。</w:t>
      </w:r>
      <w:r w:rsidR="00EA0825" w:rsidRPr="004E37D1">
        <w:rPr>
          <w:rFonts w:ascii="黑体" w:eastAsia="黑体" w:hAnsi="黑体" w:hint="eastAsia"/>
        </w:rPr>
        <w:t xml:space="preserve"> </w:t>
      </w:r>
    </w:p>
    <w:p w:rsidR="00623F38" w:rsidRPr="004E37D1" w:rsidRDefault="00EA0825" w:rsidP="00623F38">
      <w:pPr>
        <w:spacing w:line="360" w:lineRule="auto"/>
        <w:rPr>
          <w:rFonts w:ascii="黑体" w:eastAsia="黑体" w:hAnsi="黑体"/>
        </w:rPr>
      </w:pPr>
      <w:r w:rsidRPr="004E37D1">
        <w:rPr>
          <w:rFonts w:ascii="黑体" w:eastAsia="黑体" w:hAnsi="黑体"/>
        </w:rPr>
        <w:t xml:space="preserve"> </w:t>
      </w:r>
    </w:p>
    <w:p w:rsidR="00EA0825" w:rsidRPr="00410D6B" w:rsidRDefault="00EA0825" w:rsidP="00410D6B">
      <w:pPr>
        <w:spacing w:line="360" w:lineRule="auto"/>
        <w:ind w:firstLineChars="250" w:firstLine="800"/>
        <w:rPr>
          <w:rFonts w:ascii="仿宋" w:eastAsia="仿宋" w:hAnsi="仿宋"/>
          <w:sz w:val="32"/>
          <w:szCs w:val="32"/>
        </w:rPr>
      </w:pPr>
      <w:r w:rsidRPr="00410D6B">
        <w:rPr>
          <w:rFonts w:ascii="仿宋" w:eastAsia="仿宋" w:hAnsi="仿宋" w:hint="eastAsia"/>
          <w:sz w:val="32"/>
          <w:szCs w:val="32"/>
        </w:rPr>
        <w:t>根据《企业会计准则》和相关会计政策的规定，为客观公允反映本公司</w:t>
      </w:r>
      <w:r w:rsidR="003A15FA" w:rsidRPr="00410D6B">
        <w:rPr>
          <w:rFonts w:ascii="仿宋" w:eastAsia="仿宋" w:hAnsi="仿宋" w:hint="eastAsia"/>
          <w:sz w:val="32"/>
          <w:szCs w:val="32"/>
        </w:rPr>
        <w:t>及子公司（以下简称本集团）于</w:t>
      </w:r>
      <w:r w:rsidRPr="00410D6B">
        <w:rPr>
          <w:rFonts w:ascii="仿宋" w:eastAsia="仿宋" w:hAnsi="仿宋" w:hint="eastAsia"/>
          <w:sz w:val="32"/>
          <w:szCs w:val="32"/>
        </w:rPr>
        <w:t>201</w:t>
      </w:r>
      <w:r w:rsidR="00837BAC" w:rsidRPr="00410D6B">
        <w:rPr>
          <w:rFonts w:ascii="仿宋" w:eastAsia="仿宋" w:hAnsi="仿宋" w:hint="eastAsia"/>
          <w:sz w:val="32"/>
          <w:szCs w:val="32"/>
        </w:rPr>
        <w:t>9</w:t>
      </w:r>
      <w:r w:rsidRPr="00410D6B">
        <w:rPr>
          <w:rFonts w:ascii="仿宋" w:eastAsia="仿宋" w:hAnsi="仿宋" w:hint="eastAsia"/>
          <w:sz w:val="32"/>
          <w:szCs w:val="32"/>
        </w:rPr>
        <w:t>年12月31日的财务状况和资产价值，本着谨慎性原则，本</w:t>
      </w:r>
      <w:r w:rsidR="003A15FA" w:rsidRPr="00410D6B">
        <w:rPr>
          <w:rFonts w:ascii="仿宋" w:eastAsia="仿宋" w:hAnsi="仿宋" w:hint="eastAsia"/>
          <w:sz w:val="32"/>
          <w:szCs w:val="32"/>
        </w:rPr>
        <w:t>集团</w:t>
      </w:r>
      <w:r w:rsidRPr="00410D6B">
        <w:rPr>
          <w:rFonts w:ascii="仿宋" w:eastAsia="仿宋" w:hAnsi="仿宋" w:hint="eastAsia"/>
          <w:sz w:val="32"/>
          <w:szCs w:val="32"/>
        </w:rPr>
        <w:t>对合并范围内各项资产进行减值测试，并根据减值测试结果对其中存在减值迹象的资产相应计提减值准备</w:t>
      </w:r>
      <w:r w:rsidR="003A15FA" w:rsidRPr="00410D6B">
        <w:rPr>
          <w:rFonts w:ascii="仿宋" w:eastAsia="仿宋" w:hAnsi="仿宋" w:hint="eastAsia"/>
          <w:sz w:val="32"/>
          <w:szCs w:val="32"/>
        </w:rPr>
        <w:t>和信用减值损失。于2</w:t>
      </w:r>
      <w:r w:rsidR="003A15FA" w:rsidRPr="00410D6B">
        <w:rPr>
          <w:rFonts w:ascii="仿宋" w:eastAsia="仿宋" w:hAnsi="仿宋"/>
          <w:sz w:val="32"/>
          <w:szCs w:val="32"/>
        </w:rPr>
        <w:t>019</w:t>
      </w:r>
      <w:r w:rsidR="003A15FA" w:rsidRPr="00410D6B">
        <w:rPr>
          <w:rFonts w:ascii="仿宋" w:eastAsia="仿宋" w:hAnsi="仿宋" w:hint="eastAsia"/>
          <w:sz w:val="32"/>
          <w:szCs w:val="32"/>
        </w:rPr>
        <w:t>年度，</w:t>
      </w:r>
      <w:r w:rsidRPr="00410D6B">
        <w:rPr>
          <w:rFonts w:ascii="仿宋" w:eastAsia="仿宋" w:hAnsi="仿宋" w:hint="eastAsia"/>
          <w:sz w:val="32"/>
          <w:szCs w:val="32"/>
        </w:rPr>
        <w:t>本集团计提资产减值准备</w:t>
      </w:r>
      <w:r w:rsidR="003A15FA" w:rsidRPr="00410D6B">
        <w:rPr>
          <w:rFonts w:ascii="仿宋" w:eastAsia="仿宋" w:hAnsi="仿宋" w:hint="eastAsia"/>
          <w:sz w:val="32"/>
          <w:szCs w:val="32"/>
        </w:rPr>
        <w:t>和信用减值损失</w:t>
      </w:r>
      <w:r w:rsidRPr="00410D6B">
        <w:rPr>
          <w:rFonts w:ascii="仿宋" w:eastAsia="仿宋" w:hAnsi="仿宋" w:hint="eastAsia"/>
          <w:sz w:val="32"/>
          <w:szCs w:val="32"/>
        </w:rPr>
        <w:t>金额</w:t>
      </w:r>
      <w:r w:rsidR="003A15FA" w:rsidRPr="00410D6B">
        <w:rPr>
          <w:rFonts w:ascii="仿宋" w:eastAsia="仿宋" w:hAnsi="仿宋" w:hint="eastAsia"/>
          <w:sz w:val="32"/>
          <w:szCs w:val="32"/>
        </w:rPr>
        <w:t>合计</w:t>
      </w:r>
      <w:r w:rsidRPr="00410D6B">
        <w:rPr>
          <w:rFonts w:ascii="仿宋" w:eastAsia="仿宋" w:hAnsi="仿宋" w:hint="eastAsia"/>
          <w:sz w:val="32"/>
          <w:szCs w:val="32"/>
        </w:rPr>
        <w:t>为</w:t>
      </w:r>
      <w:r w:rsidR="00BB5292" w:rsidRPr="00410D6B">
        <w:rPr>
          <w:rFonts w:ascii="仿宋" w:eastAsia="仿宋" w:hAnsi="仿宋"/>
          <w:sz w:val="32"/>
          <w:szCs w:val="32"/>
        </w:rPr>
        <w:t>156,478</w:t>
      </w:r>
      <w:r w:rsidR="005B6E10" w:rsidRPr="00410D6B">
        <w:rPr>
          <w:rFonts w:ascii="仿宋" w:eastAsia="仿宋" w:hAnsi="仿宋" w:hint="eastAsia"/>
          <w:sz w:val="32"/>
          <w:szCs w:val="32"/>
        </w:rPr>
        <w:t>万元。</w:t>
      </w:r>
    </w:p>
    <w:p w:rsidR="00EA0825" w:rsidRPr="00410D6B" w:rsidRDefault="00EA0825" w:rsidP="00410D6B">
      <w:pPr>
        <w:spacing w:line="360" w:lineRule="auto"/>
        <w:ind w:firstLine="420"/>
        <w:outlineLvl w:val="0"/>
        <w:rPr>
          <w:rFonts w:ascii="宋体" w:eastAsia="宋体" w:hAnsi="宋体"/>
          <w:b/>
          <w:sz w:val="32"/>
          <w:szCs w:val="32"/>
        </w:rPr>
      </w:pPr>
      <w:r w:rsidRPr="00410D6B">
        <w:rPr>
          <w:rFonts w:ascii="宋体" w:eastAsia="宋体" w:hAnsi="宋体" w:hint="eastAsia"/>
          <w:b/>
          <w:sz w:val="32"/>
          <w:szCs w:val="32"/>
        </w:rPr>
        <w:t xml:space="preserve">一、本次计提资产减值准备情况 </w:t>
      </w:r>
    </w:p>
    <w:tbl>
      <w:tblPr>
        <w:tblStyle w:val="a3"/>
        <w:tblW w:w="0" w:type="auto"/>
        <w:tblLook w:val="04A0"/>
      </w:tblPr>
      <w:tblGrid>
        <w:gridCol w:w="4148"/>
        <w:gridCol w:w="4148"/>
      </w:tblGrid>
      <w:tr w:rsidR="00DD1A68" w:rsidRPr="00410D6B" w:rsidTr="00DD1A68">
        <w:tc>
          <w:tcPr>
            <w:tcW w:w="4148" w:type="dxa"/>
          </w:tcPr>
          <w:p w:rsidR="00DD1A68" w:rsidRPr="00410D6B" w:rsidRDefault="00DD1A68" w:rsidP="002E0B6B">
            <w:pPr>
              <w:spacing w:line="360" w:lineRule="auto"/>
              <w:jc w:val="center"/>
              <w:rPr>
                <w:rFonts w:ascii="仿宋" w:eastAsia="仿宋" w:hAnsi="仿宋"/>
                <w:sz w:val="32"/>
                <w:szCs w:val="32"/>
              </w:rPr>
            </w:pPr>
            <w:r w:rsidRPr="00410D6B">
              <w:rPr>
                <w:rFonts w:ascii="仿宋" w:eastAsia="仿宋" w:hAnsi="仿宋" w:hint="eastAsia"/>
                <w:sz w:val="32"/>
                <w:szCs w:val="32"/>
              </w:rPr>
              <w:t>项目</w:t>
            </w:r>
            <w:r w:rsidR="0092676B" w:rsidRPr="00410D6B">
              <w:rPr>
                <w:rFonts w:ascii="仿宋" w:eastAsia="仿宋" w:hAnsi="仿宋" w:hint="eastAsia"/>
                <w:sz w:val="32"/>
                <w:szCs w:val="32"/>
              </w:rPr>
              <w:t>（人民币万元）</w:t>
            </w:r>
          </w:p>
        </w:tc>
        <w:tc>
          <w:tcPr>
            <w:tcW w:w="4148" w:type="dxa"/>
          </w:tcPr>
          <w:p w:rsidR="00DD1A68" w:rsidRPr="00410D6B" w:rsidRDefault="00DD1A68" w:rsidP="002E0B6B">
            <w:pPr>
              <w:spacing w:line="360" w:lineRule="auto"/>
              <w:jc w:val="center"/>
              <w:rPr>
                <w:rFonts w:ascii="仿宋" w:eastAsia="仿宋" w:hAnsi="仿宋"/>
                <w:sz w:val="32"/>
                <w:szCs w:val="32"/>
              </w:rPr>
            </w:pPr>
            <w:r w:rsidRPr="00410D6B">
              <w:rPr>
                <w:rFonts w:ascii="仿宋" w:eastAsia="仿宋" w:hAnsi="仿宋" w:hint="eastAsia"/>
                <w:sz w:val="32"/>
                <w:szCs w:val="32"/>
              </w:rPr>
              <w:t>2019年度计提</w:t>
            </w:r>
            <w:r w:rsidR="003A15FA" w:rsidRPr="00410D6B">
              <w:rPr>
                <w:rFonts w:ascii="仿宋" w:eastAsia="仿宋" w:hAnsi="仿宋" w:hint="eastAsia"/>
                <w:sz w:val="32"/>
                <w:szCs w:val="32"/>
              </w:rPr>
              <w:t>/</w:t>
            </w:r>
            <w:r w:rsidR="003A15FA" w:rsidRPr="00410D6B">
              <w:rPr>
                <w:rFonts w:ascii="仿宋" w:eastAsia="仿宋" w:hAnsi="仿宋"/>
                <w:sz w:val="32"/>
                <w:szCs w:val="32"/>
              </w:rPr>
              <w:t>(</w:t>
            </w:r>
            <w:r w:rsidR="003A15FA" w:rsidRPr="00410D6B">
              <w:rPr>
                <w:rFonts w:ascii="仿宋" w:eastAsia="仿宋" w:hAnsi="仿宋" w:hint="eastAsia"/>
                <w:sz w:val="32"/>
                <w:szCs w:val="32"/>
              </w:rPr>
              <w:t>转回)</w:t>
            </w:r>
            <w:r w:rsidRPr="00410D6B">
              <w:rPr>
                <w:rFonts w:ascii="仿宋" w:eastAsia="仿宋" w:hAnsi="仿宋" w:hint="eastAsia"/>
                <w:sz w:val="32"/>
                <w:szCs w:val="32"/>
              </w:rPr>
              <w:t>金额</w:t>
            </w:r>
          </w:p>
        </w:tc>
      </w:tr>
      <w:tr w:rsidR="00DD1A68" w:rsidRPr="00410D6B" w:rsidTr="00DD1A68">
        <w:tc>
          <w:tcPr>
            <w:tcW w:w="4148" w:type="dxa"/>
          </w:tcPr>
          <w:p w:rsidR="00DD1A68" w:rsidRPr="00410D6B" w:rsidRDefault="009A6DC4" w:rsidP="00623F38">
            <w:pPr>
              <w:spacing w:line="360" w:lineRule="auto"/>
              <w:rPr>
                <w:rFonts w:ascii="仿宋" w:eastAsia="仿宋" w:hAnsi="仿宋"/>
                <w:sz w:val="32"/>
                <w:szCs w:val="32"/>
              </w:rPr>
            </w:pPr>
            <w:r w:rsidRPr="00410D6B">
              <w:rPr>
                <w:rFonts w:ascii="仿宋" w:eastAsia="仿宋" w:hAnsi="仿宋" w:hint="eastAsia"/>
                <w:sz w:val="32"/>
                <w:szCs w:val="32"/>
              </w:rPr>
              <w:t>固定资产减值准备</w:t>
            </w:r>
          </w:p>
        </w:tc>
        <w:tc>
          <w:tcPr>
            <w:tcW w:w="4148" w:type="dxa"/>
          </w:tcPr>
          <w:p w:rsidR="00DD1A68" w:rsidRPr="00410D6B" w:rsidRDefault="00BB5292" w:rsidP="000437C2">
            <w:pPr>
              <w:spacing w:line="360" w:lineRule="auto"/>
              <w:jc w:val="center"/>
              <w:rPr>
                <w:rFonts w:ascii="仿宋" w:eastAsia="仿宋" w:hAnsi="仿宋"/>
                <w:sz w:val="32"/>
                <w:szCs w:val="32"/>
              </w:rPr>
            </w:pPr>
            <w:r w:rsidRPr="00410D6B">
              <w:rPr>
                <w:rFonts w:ascii="仿宋" w:eastAsia="仿宋" w:hAnsi="仿宋"/>
                <w:sz w:val="32"/>
                <w:szCs w:val="32"/>
              </w:rPr>
              <w:t>10,545</w:t>
            </w:r>
          </w:p>
        </w:tc>
      </w:tr>
      <w:tr w:rsidR="00DD1A68" w:rsidRPr="00410D6B" w:rsidTr="00DD1A68">
        <w:tc>
          <w:tcPr>
            <w:tcW w:w="4148" w:type="dxa"/>
          </w:tcPr>
          <w:p w:rsidR="00DD1A68" w:rsidRPr="00410D6B" w:rsidRDefault="009A6DC4" w:rsidP="00623F38">
            <w:pPr>
              <w:spacing w:line="360" w:lineRule="auto"/>
              <w:rPr>
                <w:rFonts w:ascii="仿宋" w:eastAsia="仿宋" w:hAnsi="仿宋"/>
                <w:sz w:val="32"/>
                <w:szCs w:val="32"/>
              </w:rPr>
            </w:pPr>
            <w:r w:rsidRPr="00410D6B">
              <w:rPr>
                <w:rFonts w:ascii="仿宋" w:eastAsia="仿宋" w:hAnsi="仿宋" w:hint="eastAsia"/>
                <w:sz w:val="32"/>
                <w:szCs w:val="32"/>
              </w:rPr>
              <w:t>勘探成本减值准备</w:t>
            </w:r>
          </w:p>
        </w:tc>
        <w:tc>
          <w:tcPr>
            <w:tcW w:w="4148" w:type="dxa"/>
          </w:tcPr>
          <w:p w:rsidR="00DD1A68" w:rsidRPr="00410D6B" w:rsidRDefault="00BB5292" w:rsidP="000437C2">
            <w:pPr>
              <w:spacing w:line="360" w:lineRule="auto"/>
              <w:jc w:val="center"/>
              <w:rPr>
                <w:rFonts w:ascii="仿宋" w:eastAsia="仿宋" w:hAnsi="仿宋"/>
                <w:sz w:val="32"/>
                <w:szCs w:val="32"/>
              </w:rPr>
            </w:pPr>
            <w:r w:rsidRPr="00410D6B">
              <w:rPr>
                <w:rFonts w:ascii="仿宋" w:eastAsia="仿宋" w:hAnsi="仿宋"/>
                <w:sz w:val="32"/>
                <w:szCs w:val="32"/>
              </w:rPr>
              <w:t>1,201</w:t>
            </w:r>
          </w:p>
        </w:tc>
      </w:tr>
      <w:tr w:rsidR="00DD1A68" w:rsidRPr="00410D6B" w:rsidTr="00DD1A68">
        <w:tc>
          <w:tcPr>
            <w:tcW w:w="4148" w:type="dxa"/>
          </w:tcPr>
          <w:p w:rsidR="00DD1A68" w:rsidRPr="00410D6B" w:rsidRDefault="00BB5292" w:rsidP="00623F38">
            <w:pPr>
              <w:spacing w:line="360" w:lineRule="auto"/>
              <w:rPr>
                <w:rFonts w:ascii="仿宋" w:eastAsia="仿宋" w:hAnsi="仿宋"/>
                <w:sz w:val="32"/>
                <w:szCs w:val="32"/>
              </w:rPr>
            </w:pPr>
            <w:r w:rsidRPr="00410D6B">
              <w:rPr>
                <w:rFonts w:ascii="仿宋" w:eastAsia="仿宋" w:hAnsi="仿宋" w:hint="eastAsia"/>
                <w:sz w:val="32"/>
                <w:szCs w:val="32"/>
              </w:rPr>
              <w:t>其他流动资产减值损失</w:t>
            </w:r>
          </w:p>
        </w:tc>
        <w:tc>
          <w:tcPr>
            <w:tcW w:w="4148" w:type="dxa"/>
          </w:tcPr>
          <w:p w:rsidR="00DD1A68" w:rsidRPr="00410D6B" w:rsidRDefault="00B17647" w:rsidP="000437C2">
            <w:pPr>
              <w:spacing w:line="360" w:lineRule="auto"/>
              <w:jc w:val="center"/>
              <w:rPr>
                <w:rFonts w:ascii="仿宋" w:eastAsia="仿宋" w:hAnsi="仿宋"/>
                <w:sz w:val="32"/>
                <w:szCs w:val="32"/>
              </w:rPr>
            </w:pPr>
            <w:r w:rsidRPr="00410D6B">
              <w:rPr>
                <w:rFonts w:ascii="仿宋" w:eastAsia="仿宋" w:hAnsi="仿宋"/>
                <w:sz w:val="32"/>
                <w:szCs w:val="32"/>
              </w:rPr>
              <w:t>1</w:t>
            </w:r>
            <w:r w:rsidRPr="00410D6B">
              <w:rPr>
                <w:rFonts w:ascii="仿宋" w:eastAsia="仿宋" w:hAnsi="仿宋" w:hint="eastAsia"/>
                <w:sz w:val="32"/>
                <w:szCs w:val="32"/>
              </w:rPr>
              <w:t>,</w:t>
            </w:r>
            <w:r w:rsidRPr="00410D6B">
              <w:rPr>
                <w:rFonts w:ascii="仿宋" w:eastAsia="仿宋" w:hAnsi="仿宋"/>
                <w:sz w:val="32"/>
                <w:szCs w:val="32"/>
              </w:rPr>
              <w:t>063</w:t>
            </w:r>
          </w:p>
        </w:tc>
      </w:tr>
      <w:tr w:rsidR="00DD1A68" w:rsidRPr="00410D6B" w:rsidTr="00DD1A68">
        <w:tc>
          <w:tcPr>
            <w:tcW w:w="4148" w:type="dxa"/>
          </w:tcPr>
          <w:p w:rsidR="00DD1A68" w:rsidRPr="00410D6B" w:rsidRDefault="009A6DC4" w:rsidP="00623F38">
            <w:pPr>
              <w:spacing w:line="360" w:lineRule="auto"/>
              <w:rPr>
                <w:rFonts w:ascii="仿宋" w:eastAsia="仿宋" w:hAnsi="仿宋"/>
                <w:sz w:val="32"/>
                <w:szCs w:val="32"/>
              </w:rPr>
            </w:pPr>
            <w:r w:rsidRPr="00410D6B">
              <w:rPr>
                <w:rFonts w:ascii="仿宋" w:eastAsia="仿宋" w:hAnsi="仿宋" w:hint="eastAsia"/>
                <w:sz w:val="32"/>
                <w:szCs w:val="32"/>
              </w:rPr>
              <w:t>信用减值损失</w:t>
            </w:r>
          </w:p>
        </w:tc>
        <w:tc>
          <w:tcPr>
            <w:tcW w:w="4148" w:type="dxa"/>
          </w:tcPr>
          <w:p w:rsidR="00DD1A68" w:rsidRPr="00410D6B" w:rsidRDefault="00B17647" w:rsidP="000437C2">
            <w:pPr>
              <w:spacing w:line="360" w:lineRule="auto"/>
              <w:jc w:val="center"/>
              <w:rPr>
                <w:rFonts w:ascii="仿宋" w:eastAsia="仿宋" w:hAnsi="仿宋"/>
                <w:sz w:val="32"/>
                <w:szCs w:val="32"/>
              </w:rPr>
            </w:pPr>
            <w:r w:rsidRPr="00410D6B">
              <w:rPr>
                <w:rFonts w:ascii="仿宋" w:eastAsia="仿宋" w:hAnsi="仿宋"/>
                <w:sz w:val="32"/>
                <w:szCs w:val="32"/>
              </w:rPr>
              <w:t>147,</w:t>
            </w:r>
            <w:r w:rsidRPr="00410D6B">
              <w:rPr>
                <w:rFonts w:ascii="仿宋" w:eastAsia="仿宋" w:hAnsi="仿宋" w:hint="eastAsia"/>
                <w:sz w:val="32"/>
                <w:szCs w:val="32"/>
              </w:rPr>
              <w:t>5</w:t>
            </w:r>
            <w:r w:rsidRPr="00410D6B">
              <w:rPr>
                <w:rFonts w:ascii="仿宋" w:eastAsia="仿宋" w:hAnsi="仿宋"/>
                <w:sz w:val="32"/>
                <w:szCs w:val="32"/>
              </w:rPr>
              <w:t>16</w:t>
            </w:r>
          </w:p>
        </w:tc>
      </w:tr>
      <w:tr w:rsidR="00DD1A68" w:rsidRPr="00410D6B" w:rsidTr="00DD1A68">
        <w:tc>
          <w:tcPr>
            <w:tcW w:w="4148" w:type="dxa"/>
          </w:tcPr>
          <w:p w:rsidR="00DD1A68" w:rsidRPr="00410D6B" w:rsidRDefault="009A6DC4" w:rsidP="00623F38">
            <w:pPr>
              <w:spacing w:line="360" w:lineRule="auto"/>
              <w:rPr>
                <w:rFonts w:ascii="仿宋" w:eastAsia="仿宋" w:hAnsi="仿宋"/>
                <w:sz w:val="32"/>
                <w:szCs w:val="32"/>
              </w:rPr>
            </w:pPr>
            <w:r w:rsidRPr="00410D6B">
              <w:rPr>
                <w:rFonts w:ascii="仿宋" w:eastAsia="仿宋" w:hAnsi="仿宋" w:hint="eastAsia"/>
                <w:sz w:val="32"/>
                <w:szCs w:val="32"/>
              </w:rPr>
              <w:t>存货跌价准备</w:t>
            </w:r>
          </w:p>
        </w:tc>
        <w:tc>
          <w:tcPr>
            <w:tcW w:w="4148" w:type="dxa"/>
          </w:tcPr>
          <w:p w:rsidR="00DD1A68" w:rsidRPr="00410D6B" w:rsidRDefault="00BB5292" w:rsidP="000437C2">
            <w:pPr>
              <w:spacing w:line="360" w:lineRule="auto"/>
              <w:jc w:val="center"/>
              <w:rPr>
                <w:rFonts w:ascii="仿宋" w:eastAsia="仿宋" w:hAnsi="仿宋"/>
                <w:sz w:val="32"/>
                <w:szCs w:val="32"/>
              </w:rPr>
            </w:pPr>
            <w:r w:rsidRPr="00410D6B">
              <w:rPr>
                <w:rFonts w:ascii="仿宋" w:eastAsia="仿宋" w:hAnsi="仿宋"/>
                <w:sz w:val="32"/>
                <w:szCs w:val="32"/>
              </w:rPr>
              <w:t>-3,847</w:t>
            </w:r>
          </w:p>
        </w:tc>
      </w:tr>
      <w:tr w:rsidR="00DD1A68" w:rsidRPr="00410D6B" w:rsidTr="00DD1A68">
        <w:tc>
          <w:tcPr>
            <w:tcW w:w="4148" w:type="dxa"/>
          </w:tcPr>
          <w:p w:rsidR="00DD1A68" w:rsidRPr="00410D6B" w:rsidRDefault="009A6DC4" w:rsidP="00623F38">
            <w:pPr>
              <w:spacing w:line="360" w:lineRule="auto"/>
              <w:rPr>
                <w:rFonts w:ascii="仿宋" w:eastAsia="仿宋" w:hAnsi="仿宋"/>
                <w:sz w:val="32"/>
                <w:szCs w:val="32"/>
              </w:rPr>
            </w:pPr>
            <w:r w:rsidRPr="00410D6B">
              <w:rPr>
                <w:rFonts w:ascii="仿宋" w:eastAsia="仿宋" w:hAnsi="仿宋" w:hint="eastAsia"/>
                <w:sz w:val="32"/>
                <w:szCs w:val="32"/>
              </w:rPr>
              <w:t>合计</w:t>
            </w:r>
          </w:p>
        </w:tc>
        <w:tc>
          <w:tcPr>
            <w:tcW w:w="4148" w:type="dxa"/>
          </w:tcPr>
          <w:p w:rsidR="00DD1A68" w:rsidRPr="00410D6B" w:rsidRDefault="00BB5292" w:rsidP="000437C2">
            <w:pPr>
              <w:spacing w:line="360" w:lineRule="auto"/>
              <w:jc w:val="center"/>
              <w:rPr>
                <w:rFonts w:ascii="仿宋" w:eastAsia="仿宋" w:hAnsi="仿宋"/>
                <w:sz w:val="32"/>
                <w:szCs w:val="32"/>
              </w:rPr>
            </w:pPr>
            <w:bookmarkStart w:id="0" w:name="_Hlk35699619"/>
            <w:r w:rsidRPr="00410D6B">
              <w:rPr>
                <w:rFonts w:ascii="仿宋" w:eastAsia="仿宋" w:hAnsi="仿宋"/>
                <w:sz w:val="32"/>
                <w:szCs w:val="32"/>
              </w:rPr>
              <w:t>156,478</w:t>
            </w:r>
            <w:bookmarkEnd w:id="0"/>
          </w:p>
        </w:tc>
      </w:tr>
    </w:tbl>
    <w:p w:rsidR="00EA0825" w:rsidRPr="00410D6B" w:rsidRDefault="00EA0825" w:rsidP="00410D6B">
      <w:pPr>
        <w:spacing w:line="360" w:lineRule="auto"/>
        <w:ind w:firstLineChars="250" w:firstLine="800"/>
        <w:rPr>
          <w:rFonts w:ascii="仿宋" w:eastAsia="仿宋" w:hAnsi="仿宋"/>
          <w:sz w:val="32"/>
          <w:szCs w:val="32"/>
        </w:rPr>
      </w:pPr>
      <w:r w:rsidRPr="00410D6B">
        <w:rPr>
          <w:rFonts w:ascii="仿宋" w:eastAsia="仿宋" w:hAnsi="仿宋" w:hint="eastAsia"/>
          <w:sz w:val="32"/>
          <w:szCs w:val="32"/>
        </w:rPr>
        <w:t>201</w:t>
      </w:r>
      <w:r w:rsidR="009A6DC4" w:rsidRPr="00410D6B">
        <w:rPr>
          <w:rFonts w:ascii="仿宋" w:eastAsia="仿宋" w:hAnsi="仿宋" w:hint="eastAsia"/>
          <w:sz w:val="32"/>
          <w:szCs w:val="32"/>
        </w:rPr>
        <w:t>9</w:t>
      </w:r>
      <w:r w:rsidRPr="00410D6B">
        <w:rPr>
          <w:rFonts w:ascii="仿宋" w:eastAsia="仿宋" w:hAnsi="仿宋" w:hint="eastAsia"/>
          <w:sz w:val="32"/>
          <w:szCs w:val="32"/>
        </w:rPr>
        <w:t xml:space="preserve">度计提减值主要项目如下： </w:t>
      </w:r>
    </w:p>
    <w:p w:rsidR="00EA0825" w:rsidRPr="00410D6B" w:rsidRDefault="00EA0825" w:rsidP="00410D6B">
      <w:pPr>
        <w:spacing w:line="360" w:lineRule="auto"/>
        <w:ind w:firstLineChars="200" w:firstLine="640"/>
        <w:outlineLvl w:val="0"/>
        <w:rPr>
          <w:rFonts w:ascii="仿宋" w:eastAsia="仿宋" w:hAnsi="仿宋"/>
          <w:sz w:val="32"/>
          <w:szCs w:val="32"/>
        </w:rPr>
      </w:pPr>
      <w:r w:rsidRPr="00410D6B">
        <w:rPr>
          <w:rFonts w:ascii="仿宋" w:eastAsia="仿宋" w:hAnsi="仿宋" w:hint="eastAsia"/>
          <w:sz w:val="32"/>
          <w:szCs w:val="32"/>
        </w:rPr>
        <w:lastRenderedPageBreak/>
        <w:t xml:space="preserve">（一）固定资产减值准备 </w:t>
      </w:r>
    </w:p>
    <w:p w:rsidR="00EA0825" w:rsidRPr="00410D6B" w:rsidRDefault="003A15FA" w:rsidP="00410D6B">
      <w:pPr>
        <w:spacing w:line="360" w:lineRule="auto"/>
        <w:ind w:firstLineChars="250" w:firstLine="800"/>
        <w:rPr>
          <w:rFonts w:ascii="仿宋" w:eastAsia="仿宋" w:hAnsi="仿宋"/>
          <w:sz w:val="32"/>
          <w:szCs w:val="32"/>
        </w:rPr>
      </w:pPr>
      <w:r w:rsidRPr="00410D6B">
        <w:rPr>
          <w:rFonts w:ascii="仿宋" w:eastAsia="仿宋" w:hAnsi="仿宋" w:hint="eastAsia"/>
          <w:sz w:val="32"/>
          <w:szCs w:val="32"/>
        </w:rPr>
        <w:t>因本集团</w:t>
      </w:r>
      <w:r w:rsidR="00EA0825" w:rsidRPr="00410D6B">
        <w:rPr>
          <w:rFonts w:ascii="仿宋" w:eastAsia="仿宋" w:hAnsi="仿宋" w:hint="eastAsia"/>
          <w:sz w:val="32"/>
          <w:szCs w:val="32"/>
        </w:rPr>
        <w:t>部分机器设备无法满足生产要求，根据</w:t>
      </w:r>
      <w:r w:rsidRPr="00410D6B">
        <w:rPr>
          <w:rFonts w:ascii="仿宋" w:eastAsia="仿宋" w:hAnsi="仿宋" w:hint="eastAsia"/>
          <w:sz w:val="32"/>
          <w:szCs w:val="32"/>
        </w:rPr>
        <w:t>本集团</w:t>
      </w:r>
      <w:r w:rsidR="00EA0825" w:rsidRPr="00410D6B">
        <w:rPr>
          <w:rFonts w:ascii="仿宋" w:eastAsia="仿宋" w:hAnsi="仿宋" w:hint="eastAsia"/>
          <w:sz w:val="32"/>
          <w:szCs w:val="32"/>
        </w:rPr>
        <w:t>机动能源部评估结果，对固定资产计提减值准备</w:t>
      </w:r>
      <w:r w:rsidR="0092676B" w:rsidRPr="00410D6B">
        <w:rPr>
          <w:rFonts w:ascii="仿宋" w:eastAsia="仿宋" w:hAnsi="仿宋" w:hint="eastAsia"/>
          <w:sz w:val="32"/>
          <w:szCs w:val="32"/>
        </w:rPr>
        <w:t>人民币</w:t>
      </w:r>
      <w:r w:rsidR="002B5ED0" w:rsidRPr="00410D6B">
        <w:rPr>
          <w:rFonts w:ascii="仿宋" w:eastAsia="仿宋" w:hAnsi="仿宋"/>
          <w:sz w:val="32"/>
          <w:szCs w:val="32"/>
        </w:rPr>
        <w:t>10,545</w:t>
      </w:r>
      <w:r w:rsidR="005B6E10" w:rsidRPr="00410D6B">
        <w:rPr>
          <w:rFonts w:ascii="仿宋" w:eastAsia="仿宋" w:hAnsi="仿宋" w:hint="eastAsia"/>
          <w:sz w:val="32"/>
          <w:szCs w:val="32"/>
        </w:rPr>
        <w:t>万元。</w:t>
      </w:r>
    </w:p>
    <w:p w:rsidR="00EA0825" w:rsidRPr="00410D6B" w:rsidRDefault="00EA0825" w:rsidP="00410D6B">
      <w:pPr>
        <w:spacing w:line="360" w:lineRule="auto"/>
        <w:ind w:firstLineChars="200" w:firstLine="640"/>
        <w:outlineLvl w:val="0"/>
        <w:rPr>
          <w:rFonts w:ascii="仿宋" w:eastAsia="仿宋" w:hAnsi="仿宋"/>
          <w:sz w:val="32"/>
          <w:szCs w:val="32"/>
        </w:rPr>
      </w:pPr>
      <w:r w:rsidRPr="00410D6B">
        <w:rPr>
          <w:rFonts w:ascii="仿宋" w:eastAsia="仿宋" w:hAnsi="仿宋" w:hint="eastAsia"/>
          <w:sz w:val="32"/>
          <w:szCs w:val="32"/>
        </w:rPr>
        <w:t xml:space="preserve">（二）勘探成本减值准备 </w:t>
      </w:r>
    </w:p>
    <w:p w:rsidR="00EA0825" w:rsidRPr="00410D6B" w:rsidRDefault="00EA0825" w:rsidP="00410D6B">
      <w:pPr>
        <w:spacing w:line="360" w:lineRule="auto"/>
        <w:ind w:firstLineChars="250" w:firstLine="800"/>
        <w:rPr>
          <w:rFonts w:ascii="仿宋" w:eastAsia="仿宋" w:hAnsi="仿宋"/>
          <w:sz w:val="32"/>
          <w:szCs w:val="32"/>
        </w:rPr>
      </w:pPr>
      <w:r w:rsidRPr="00410D6B">
        <w:rPr>
          <w:rFonts w:ascii="仿宋" w:eastAsia="仿宋" w:hAnsi="仿宋" w:hint="eastAsia"/>
          <w:sz w:val="32"/>
          <w:szCs w:val="32"/>
        </w:rPr>
        <w:t>因</w:t>
      </w:r>
      <w:r w:rsidR="003A15FA" w:rsidRPr="00410D6B">
        <w:rPr>
          <w:rFonts w:ascii="仿宋" w:eastAsia="仿宋" w:hAnsi="仿宋" w:hint="eastAsia"/>
          <w:sz w:val="32"/>
          <w:szCs w:val="32"/>
        </w:rPr>
        <w:t>本公司子公司</w:t>
      </w:r>
      <w:r w:rsidRPr="00410D6B">
        <w:rPr>
          <w:rFonts w:ascii="仿宋" w:eastAsia="仿宋" w:hAnsi="仿宋" w:hint="eastAsia"/>
          <w:sz w:val="32"/>
          <w:szCs w:val="32"/>
        </w:rPr>
        <w:t>香格里拉</w:t>
      </w:r>
      <w:proofErr w:type="gramStart"/>
      <w:r w:rsidRPr="00410D6B">
        <w:rPr>
          <w:rFonts w:ascii="仿宋" w:eastAsia="仿宋" w:hAnsi="仿宋" w:hint="eastAsia"/>
          <w:sz w:val="32"/>
          <w:szCs w:val="32"/>
        </w:rPr>
        <w:t>必司大吉</w:t>
      </w:r>
      <w:proofErr w:type="gramEnd"/>
      <w:r w:rsidRPr="00410D6B">
        <w:rPr>
          <w:rFonts w:ascii="仿宋" w:eastAsia="仿宋" w:hAnsi="仿宋" w:hint="eastAsia"/>
          <w:sz w:val="32"/>
          <w:szCs w:val="32"/>
        </w:rPr>
        <w:t>矿业有限公司</w:t>
      </w:r>
      <w:r w:rsidR="003A15FA" w:rsidRPr="00410D6B">
        <w:rPr>
          <w:rFonts w:ascii="仿宋" w:eastAsia="仿宋" w:hAnsi="仿宋" w:hint="eastAsia"/>
          <w:sz w:val="32"/>
          <w:szCs w:val="32"/>
        </w:rPr>
        <w:t>所持有</w:t>
      </w:r>
      <w:r w:rsidRPr="00410D6B">
        <w:rPr>
          <w:rFonts w:ascii="仿宋" w:eastAsia="仿宋" w:hAnsi="仿宋" w:hint="eastAsia"/>
          <w:sz w:val="32"/>
          <w:szCs w:val="32"/>
        </w:rPr>
        <w:t>探矿权及勘探成本对应的矿区因当地环保原因很可能无法继续进行探矿或开采</w:t>
      </w:r>
      <w:r w:rsidR="003A15FA" w:rsidRPr="00410D6B">
        <w:rPr>
          <w:rFonts w:ascii="仿宋" w:eastAsia="仿宋" w:hAnsi="仿宋" w:hint="eastAsia"/>
          <w:sz w:val="32"/>
          <w:szCs w:val="32"/>
        </w:rPr>
        <w:t>，本集团</w:t>
      </w:r>
      <w:r w:rsidRPr="00410D6B">
        <w:rPr>
          <w:rFonts w:ascii="仿宋" w:eastAsia="仿宋" w:hAnsi="仿宋" w:hint="eastAsia"/>
          <w:sz w:val="32"/>
          <w:szCs w:val="32"/>
        </w:rPr>
        <w:t>计提</w:t>
      </w:r>
      <w:r w:rsidR="003A15FA" w:rsidRPr="00410D6B">
        <w:rPr>
          <w:rFonts w:ascii="仿宋" w:eastAsia="仿宋" w:hAnsi="仿宋" w:hint="eastAsia"/>
          <w:sz w:val="32"/>
          <w:szCs w:val="32"/>
        </w:rPr>
        <w:t>勘探成本</w:t>
      </w:r>
      <w:r w:rsidRPr="00410D6B">
        <w:rPr>
          <w:rFonts w:ascii="仿宋" w:eastAsia="仿宋" w:hAnsi="仿宋" w:hint="eastAsia"/>
          <w:sz w:val="32"/>
          <w:szCs w:val="32"/>
        </w:rPr>
        <w:t>减值准备人民币</w:t>
      </w:r>
      <w:r w:rsidR="00B424A9" w:rsidRPr="00410D6B">
        <w:rPr>
          <w:rFonts w:ascii="仿宋" w:eastAsia="仿宋" w:hAnsi="仿宋"/>
          <w:sz w:val="32"/>
          <w:szCs w:val="32"/>
        </w:rPr>
        <w:t>1,201</w:t>
      </w:r>
      <w:r w:rsidR="005B6E10" w:rsidRPr="00410D6B">
        <w:rPr>
          <w:rFonts w:ascii="仿宋" w:eastAsia="仿宋" w:hAnsi="仿宋"/>
          <w:sz w:val="32"/>
          <w:szCs w:val="32"/>
        </w:rPr>
        <w:t>万元</w:t>
      </w:r>
      <w:r w:rsidR="003A15FA" w:rsidRPr="00410D6B">
        <w:rPr>
          <w:rFonts w:ascii="仿宋" w:eastAsia="仿宋" w:hAnsi="仿宋" w:hint="eastAsia"/>
          <w:sz w:val="32"/>
          <w:szCs w:val="32"/>
        </w:rPr>
        <w:t>。</w:t>
      </w:r>
    </w:p>
    <w:p w:rsidR="00EA0825" w:rsidRPr="00410D6B" w:rsidRDefault="00EA0825" w:rsidP="00410D6B">
      <w:pPr>
        <w:spacing w:line="360" w:lineRule="auto"/>
        <w:ind w:firstLineChars="200" w:firstLine="640"/>
        <w:outlineLvl w:val="0"/>
        <w:rPr>
          <w:rFonts w:ascii="仿宋" w:eastAsia="仿宋" w:hAnsi="仿宋"/>
          <w:sz w:val="32"/>
          <w:szCs w:val="32"/>
        </w:rPr>
      </w:pPr>
      <w:r w:rsidRPr="00410D6B">
        <w:rPr>
          <w:rFonts w:ascii="仿宋" w:eastAsia="仿宋" w:hAnsi="仿宋" w:hint="eastAsia"/>
          <w:sz w:val="32"/>
          <w:szCs w:val="32"/>
        </w:rPr>
        <w:t>（三）</w:t>
      </w:r>
      <w:r w:rsidR="00B424A9" w:rsidRPr="00410D6B">
        <w:rPr>
          <w:rFonts w:ascii="仿宋" w:eastAsia="仿宋" w:hAnsi="仿宋" w:hint="eastAsia"/>
          <w:sz w:val="32"/>
          <w:szCs w:val="32"/>
        </w:rPr>
        <w:t>其他流动资产减值损失</w:t>
      </w:r>
      <w:r w:rsidRPr="00410D6B">
        <w:rPr>
          <w:rFonts w:ascii="仿宋" w:eastAsia="仿宋" w:hAnsi="仿宋" w:hint="eastAsia"/>
          <w:sz w:val="32"/>
          <w:szCs w:val="32"/>
        </w:rPr>
        <w:t xml:space="preserve"> </w:t>
      </w:r>
    </w:p>
    <w:p w:rsidR="00B17647" w:rsidRPr="00410D6B" w:rsidRDefault="003A15FA" w:rsidP="00410D6B">
      <w:pPr>
        <w:spacing w:line="360" w:lineRule="auto"/>
        <w:ind w:firstLineChars="200" w:firstLine="640"/>
        <w:rPr>
          <w:rFonts w:ascii="仿宋" w:eastAsia="仿宋" w:hAnsi="仿宋"/>
          <w:sz w:val="32"/>
          <w:szCs w:val="32"/>
        </w:rPr>
      </w:pPr>
      <w:r w:rsidRPr="00410D6B">
        <w:rPr>
          <w:rFonts w:ascii="仿宋" w:eastAsia="仿宋" w:hAnsi="仿宋" w:hint="eastAsia"/>
          <w:sz w:val="32"/>
          <w:szCs w:val="32"/>
        </w:rPr>
        <w:t>因</w:t>
      </w:r>
      <w:r w:rsidR="004B3A3B" w:rsidRPr="00410D6B">
        <w:rPr>
          <w:rFonts w:ascii="仿宋" w:eastAsia="仿宋" w:hAnsi="仿宋" w:hint="eastAsia"/>
          <w:sz w:val="32"/>
          <w:szCs w:val="32"/>
        </w:rPr>
        <w:t>本公司子公司</w:t>
      </w:r>
      <w:r w:rsidR="00B17647" w:rsidRPr="00410D6B">
        <w:rPr>
          <w:rFonts w:ascii="仿宋" w:eastAsia="仿宋" w:hAnsi="仿宋" w:hint="eastAsia"/>
          <w:sz w:val="32"/>
          <w:szCs w:val="32"/>
        </w:rPr>
        <w:t>北京江铜营销有限公司未来业务发展计划变更，本集团计提其他流动资产减值人民币1,063万元。</w:t>
      </w:r>
    </w:p>
    <w:p w:rsidR="00EA0825" w:rsidRPr="00410D6B" w:rsidRDefault="00EA0825" w:rsidP="00410D6B">
      <w:pPr>
        <w:spacing w:line="360" w:lineRule="auto"/>
        <w:ind w:firstLineChars="200" w:firstLine="640"/>
        <w:outlineLvl w:val="0"/>
        <w:rPr>
          <w:rFonts w:ascii="仿宋" w:eastAsia="仿宋" w:hAnsi="仿宋"/>
          <w:sz w:val="32"/>
          <w:szCs w:val="32"/>
        </w:rPr>
      </w:pPr>
      <w:r w:rsidRPr="00410D6B">
        <w:rPr>
          <w:rFonts w:ascii="仿宋" w:eastAsia="仿宋" w:hAnsi="仿宋" w:hint="eastAsia"/>
          <w:sz w:val="32"/>
          <w:szCs w:val="32"/>
        </w:rPr>
        <w:t xml:space="preserve">（四）信用减值损失 </w:t>
      </w:r>
    </w:p>
    <w:p w:rsidR="00EA0825" w:rsidRPr="00410D6B" w:rsidRDefault="004B3A3B" w:rsidP="00410D6B">
      <w:pPr>
        <w:spacing w:line="360" w:lineRule="auto"/>
        <w:ind w:firstLineChars="200" w:firstLine="640"/>
        <w:rPr>
          <w:rFonts w:ascii="仿宋" w:eastAsia="仿宋" w:hAnsi="仿宋"/>
          <w:sz w:val="32"/>
          <w:szCs w:val="32"/>
        </w:rPr>
      </w:pPr>
      <w:r w:rsidRPr="00410D6B">
        <w:rPr>
          <w:rFonts w:ascii="仿宋" w:eastAsia="仿宋" w:hAnsi="仿宋" w:hint="eastAsia"/>
          <w:sz w:val="32"/>
          <w:szCs w:val="32"/>
        </w:rPr>
        <w:t>于2</w:t>
      </w:r>
      <w:r w:rsidRPr="00410D6B">
        <w:rPr>
          <w:rFonts w:ascii="仿宋" w:eastAsia="仿宋" w:hAnsi="仿宋"/>
          <w:sz w:val="32"/>
          <w:szCs w:val="32"/>
        </w:rPr>
        <w:t>019</w:t>
      </w:r>
      <w:r w:rsidRPr="00410D6B">
        <w:rPr>
          <w:rFonts w:ascii="仿宋" w:eastAsia="仿宋" w:hAnsi="仿宋" w:hint="eastAsia"/>
          <w:sz w:val="32"/>
          <w:szCs w:val="32"/>
        </w:rPr>
        <w:t>年度，本集团计提信用减值损失人民币</w:t>
      </w:r>
      <w:r w:rsidR="00B17647" w:rsidRPr="00410D6B">
        <w:rPr>
          <w:rFonts w:ascii="仿宋" w:eastAsia="仿宋" w:hAnsi="仿宋"/>
          <w:sz w:val="32"/>
          <w:szCs w:val="32"/>
        </w:rPr>
        <w:t>150</w:t>
      </w:r>
      <w:r w:rsidR="00B17647" w:rsidRPr="00410D6B">
        <w:rPr>
          <w:rFonts w:ascii="仿宋" w:eastAsia="仿宋" w:hAnsi="仿宋" w:hint="eastAsia"/>
          <w:sz w:val="32"/>
          <w:szCs w:val="32"/>
        </w:rPr>
        <w:t>,</w:t>
      </w:r>
      <w:r w:rsidR="00B17647" w:rsidRPr="00410D6B">
        <w:rPr>
          <w:rFonts w:ascii="仿宋" w:eastAsia="仿宋" w:hAnsi="仿宋"/>
          <w:sz w:val="32"/>
          <w:szCs w:val="32"/>
        </w:rPr>
        <w:t>316</w:t>
      </w:r>
      <w:r w:rsidRPr="00410D6B">
        <w:rPr>
          <w:rFonts w:ascii="仿宋" w:eastAsia="仿宋" w:hAnsi="仿宋" w:hint="eastAsia"/>
          <w:sz w:val="32"/>
          <w:szCs w:val="32"/>
        </w:rPr>
        <w:t>万元，因收回款项或发生减值的影响因素消失而转回减值损失人民币2,</w:t>
      </w:r>
      <w:r w:rsidRPr="00410D6B">
        <w:rPr>
          <w:rFonts w:ascii="仿宋" w:eastAsia="仿宋" w:hAnsi="仿宋"/>
          <w:sz w:val="32"/>
          <w:szCs w:val="32"/>
        </w:rPr>
        <w:t>800</w:t>
      </w:r>
      <w:r w:rsidRPr="00410D6B">
        <w:rPr>
          <w:rFonts w:ascii="仿宋" w:eastAsia="仿宋" w:hAnsi="仿宋" w:hint="eastAsia"/>
          <w:sz w:val="32"/>
          <w:szCs w:val="32"/>
        </w:rPr>
        <w:t>万元。其中，</w:t>
      </w:r>
      <w:r w:rsidR="00EA0825" w:rsidRPr="00410D6B">
        <w:rPr>
          <w:rFonts w:ascii="仿宋" w:eastAsia="仿宋" w:hAnsi="仿宋" w:hint="eastAsia"/>
          <w:sz w:val="32"/>
          <w:szCs w:val="32"/>
        </w:rPr>
        <w:t>计提应收</w:t>
      </w:r>
      <w:r w:rsidRPr="00410D6B">
        <w:rPr>
          <w:rFonts w:ascii="仿宋" w:eastAsia="仿宋" w:hAnsi="仿宋" w:hint="eastAsia"/>
          <w:sz w:val="32"/>
          <w:szCs w:val="32"/>
        </w:rPr>
        <w:t>账款</w:t>
      </w:r>
      <w:r w:rsidR="00EA0825" w:rsidRPr="00410D6B">
        <w:rPr>
          <w:rFonts w:ascii="仿宋" w:eastAsia="仿宋" w:hAnsi="仿宋" w:hint="eastAsia"/>
          <w:sz w:val="32"/>
          <w:szCs w:val="32"/>
        </w:rPr>
        <w:t>坏账准备</w:t>
      </w:r>
      <w:r w:rsidRPr="00410D6B">
        <w:rPr>
          <w:rFonts w:ascii="仿宋" w:eastAsia="仿宋" w:hAnsi="仿宋" w:hint="eastAsia"/>
          <w:sz w:val="32"/>
          <w:szCs w:val="32"/>
        </w:rPr>
        <w:t>人民币</w:t>
      </w:r>
      <w:r w:rsidR="00F13989" w:rsidRPr="00410D6B">
        <w:rPr>
          <w:rFonts w:ascii="仿宋" w:eastAsia="仿宋" w:hAnsi="仿宋"/>
          <w:sz w:val="32"/>
          <w:szCs w:val="32"/>
        </w:rPr>
        <w:t>52,837</w:t>
      </w:r>
      <w:r w:rsidR="00EA0825" w:rsidRPr="00410D6B">
        <w:rPr>
          <w:rFonts w:ascii="仿宋" w:eastAsia="仿宋" w:hAnsi="仿宋" w:hint="eastAsia"/>
          <w:sz w:val="32"/>
          <w:szCs w:val="32"/>
        </w:rPr>
        <w:t>万元，转回</w:t>
      </w:r>
      <w:r w:rsidRPr="00410D6B">
        <w:rPr>
          <w:rFonts w:ascii="仿宋" w:eastAsia="仿宋" w:hAnsi="仿宋" w:hint="eastAsia"/>
          <w:sz w:val="32"/>
          <w:szCs w:val="32"/>
        </w:rPr>
        <w:t>人民币</w:t>
      </w:r>
      <w:r w:rsidR="00F13989" w:rsidRPr="00410D6B">
        <w:rPr>
          <w:rFonts w:ascii="仿宋" w:eastAsia="仿宋" w:hAnsi="仿宋"/>
          <w:sz w:val="32"/>
          <w:szCs w:val="32"/>
        </w:rPr>
        <w:t>546</w:t>
      </w:r>
      <w:r w:rsidR="00EA0825" w:rsidRPr="00410D6B">
        <w:rPr>
          <w:rFonts w:ascii="仿宋" w:eastAsia="仿宋" w:hAnsi="仿宋" w:hint="eastAsia"/>
          <w:sz w:val="32"/>
          <w:szCs w:val="32"/>
        </w:rPr>
        <w:t>万元；计提应收</w:t>
      </w:r>
      <w:proofErr w:type="gramStart"/>
      <w:r w:rsidR="00EA0825" w:rsidRPr="00410D6B">
        <w:rPr>
          <w:rFonts w:ascii="仿宋" w:eastAsia="仿宋" w:hAnsi="仿宋" w:hint="eastAsia"/>
          <w:sz w:val="32"/>
          <w:szCs w:val="32"/>
        </w:rPr>
        <w:t>保理款</w:t>
      </w:r>
      <w:r w:rsidRPr="00410D6B">
        <w:rPr>
          <w:rFonts w:ascii="仿宋" w:eastAsia="仿宋" w:hAnsi="仿宋" w:hint="eastAsia"/>
          <w:sz w:val="32"/>
          <w:szCs w:val="32"/>
        </w:rPr>
        <w:t>坏账</w:t>
      </w:r>
      <w:proofErr w:type="gramEnd"/>
      <w:r w:rsidR="00EA0825" w:rsidRPr="00410D6B">
        <w:rPr>
          <w:rFonts w:ascii="仿宋" w:eastAsia="仿宋" w:hAnsi="仿宋" w:hint="eastAsia"/>
          <w:sz w:val="32"/>
          <w:szCs w:val="32"/>
        </w:rPr>
        <w:t>准备</w:t>
      </w:r>
      <w:r w:rsidRPr="00410D6B">
        <w:rPr>
          <w:rFonts w:ascii="仿宋" w:eastAsia="仿宋" w:hAnsi="仿宋" w:hint="eastAsia"/>
          <w:sz w:val="32"/>
          <w:szCs w:val="32"/>
        </w:rPr>
        <w:t>人民币</w:t>
      </w:r>
      <w:r w:rsidR="00F13989" w:rsidRPr="00410D6B">
        <w:rPr>
          <w:rFonts w:ascii="仿宋" w:eastAsia="仿宋" w:hAnsi="仿宋"/>
          <w:sz w:val="32"/>
          <w:szCs w:val="32"/>
        </w:rPr>
        <w:t>61,331</w:t>
      </w:r>
      <w:r w:rsidR="00EA0825" w:rsidRPr="00410D6B">
        <w:rPr>
          <w:rFonts w:ascii="仿宋" w:eastAsia="仿宋" w:hAnsi="仿宋" w:hint="eastAsia"/>
          <w:sz w:val="32"/>
          <w:szCs w:val="32"/>
        </w:rPr>
        <w:t>万元，转回</w:t>
      </w:r>
      <w:r w:rsidRPr="00410D6B">
        <w:rPr>
          <w:rFonts w:ascii="仿宋" w:eastAsia="仿宋" w:hAnsi="仿宋" w:hint="eastAsia"/>
          <w:sz w:val="32"/>
          <w:szCs w:val="32"/>
        </w:rPr>
        <w:t>人民币</w:t>
      </w:r>
      <w:r w:rsidR="00F13989" w:rsidRPr="00410D6B">
        <w:rPr>
          <w:rFonts w:ascii="仿宋" w:eastAsia="仿宋" w:hAnsi="仿宋"/>
          <w:sz w:val="32"/>
          <w:szCs w:val="32"/>
        </w:rPr>
        <w:t>413</w:t>
      </w:r>
      <w:r w:rsidR="00EA0825" w:rsidRPr="00410D6B">
        <w:rPr>
          <w:rFonts w:ascii="仿宋" w:eastAsia="仿宋" w:hAnsi="仿宋" w:hint="eastAsia"/>
          <w:sz w:val="32"/>
          <w:szCs w:val="32"/>
        </w:rPr>
        <w:t>万元；计提其他应收款</w:t>
      </w:r>
      <w:r w:rsidRPr="00410D6B">
        <w:rPr>
          <w:rFonts w:ascii="仿宋" w:eastAsia="仿宋" w:hAnsi="仿宋" w:hint="eastAsia"/>
          <w:sz w:val="32"/>
          <w:szCs w:val="32"/>
        </w:rPr>
        <w:t>坏账</w:t>
      </w:r>
      <w:r w:rsidR="00EA0825" w:rsidRPr="00410D6B">
        <w:rPr>
          <w:rFonts w:ascii="仿宋" w:eastAsia="仿宋" w:hAnsi="仿宋" w:hint="eastAsia"/>
          <w:sz w:val="32"/>
          <w:szCs w:val="32"/>
        </w:rPr>
        <w:t>准备</w:t>
      </w:r>
      <w:r w:rsidRPr="00410D6B">
        <w:rPr>
          <w:rFonts w:ascii="仿宋" w:eastAsia="仿宋" w:hAnsi="仿宋" w:hint="eastAsia"/>
          <w:sz w:val="32"/>
          <w:szCs w:val="32"/>
        </w:rPr>
        <w:t>人民币</w:t>
      </w:r>
      <w:r w:rsidR="00F13989" w:rsidRPr="00410D6B">
        <w:rPr>
          <w:rFonts w:ascii="仿宋" w:eastAsia="仿宋" w:hAnsi="仿宋"/>
          <w:sz w:val="32"/>
          <w:szCs w:val="32"/>
        </w:rPr>
        <w:t>28,666</w:t>
      </w:r>
      <w:r w:rsidR="00EA0825" w:rsidRPr="00410D6B">
        <w:rPr>
          <w:rFonts w:ascii="仿宋" w:eastAsia="仿宋" w:hAnsi="仿宋" w:hint="eastAsia"/>
          <w:sz w:val="32"/>
          <w:szCs w:val="32"/>
        </w:rPr>
        <w:t>万元，转回</w:t>
      </w:r>
      <w:r w:rsidRPr="00410D6B">
        <w:rPr>
          <w:rFonts w:ascii="仿宋" w:eastAsia="仿宋" w:hAnsi="仿宋" w:hint="eastAsia"/>
          <w:sz w:val="32"/>
          <w:szCs w:val="32"/>
        </w:rPr>
        <w:t>人民币</w:t>
      </w:r>
      <w:r w:rsidR="00F13989" w:rsidRPr="00410D6B">
        <w:rPr>
          <w:rFonts w:ascii="仿宋" w:eastAsia="仿宋" w:hAnsi="仿宋"/>
          <w:sz w:val="32"/>
          <w:szCs w:val="32"/>
        </w:rPr>
        <w:t>1,841</w:t>
      </w:r>
      <w:r w:rsidR="00EA0825" w:rsidRPr="00410D6B">
        <w:rPr>
          <w:rFonts w:ascii="仿宋" w:eastAsia="仿宋" w:hAnsi="仿宋" w:hint="eastAsia"/>
          <w:sz w:val="32"/>
          <w:szCs w:val="32"/>
        </w:rPr>
        <w:t>万元</w:t>
      </w:r>
      <w:r w:rsidR="00B17647" w:rsidRPr="00410D6B">
        <w:rPr>
          <w:rFonts w:ascii="仿宋" w:eastAsia="仿宋" w:hAnsi="仿宋" w:hint="eastAsia"/>
          <w:sz w:val="32"/>
          <w:szCs w:val="32"/>
        </w:rPr>
        <w:t>；计提其他流动资产坏账准备人民币7,</w:t>
      </w:r>
      <w:r w:rsidR="00B17647" w:rsidRPr="00410D6B">
        <w:rPr>
          <w:rFonts w:ascii="仿宋" w:eastAsia="仿宋" w:hAnsi="仿宋"/>
          <w:sz w:val="32"/>
          <w:szCs w:val="32"/>
        </w:rPr>
        <w:t>482</w:t>
      </w:r>
      <w:r w:rsidR="00B17647" w:rsidRPr="00410D6B">
        <w:rPr>
          <w:rFonts w:ascii="仿宋" w:eastAsia="仿宋" w:hAnsi="仿宋" w:hint="eastAsia"/>
          <w:sz w:val="32"/>
          <w:szCs w:val="32"/>
        </w:rPr>
        <w:t>万元。</w:t>
      </w:r>
      <w:r w:rsidR="00EA0825" w:rsidRPr="00410D6B">
        <w:rPr>
          <w:rFonts w:ascii="仿宋" w:eastAsia="仿宋" w:hAnsi="仿宋" w:hint="eastAsia"/>
          <w:sz w:val="32"/>
          <w:szCs w:val="32"/>
        </w:rPr>
        <w:t xml:space="preserve"> </w:t>
      </w:r>
    </w:p>
    <w:p w:rsidR="00EA0825" w:rsidRPr="00410D6B" w:rsidRDefault="00EA0825" w:rsidP="00410D6B">
      <w:pPr>
        <w:spacing w:line="360" w:lineRule="auto"/>
        <w:ind w:firstLineChars="200" w:firstLine="640"/>
        <w:outlineLvl w:val="0"/>
        <w:rPr>
          <w:rFonts w:ascii="仿宋" w:eastAsia="仿宋" w:hAnsi="仿宋"/>
          <w:sz w:val="32"/>
          <w:szCs w:val="32"/>
        </w:rPr>
      </w:pPr>
      <w:r w:rsidRPr="00410D6B">
        <w:rPr>
          <w:rFonts w:ascii="仿宋" w:eastAsia="仿宋" w:hAnsi="仿宋" w:hint="eastAsia"/>
          <w:sz w:val="32"/>
          <w:szCs w:val="32"/>
        </w:rPr>
        <w:t xml:space="preserve">（五）存货跌价准备 </w:t>
      </w:r>
    </w:p>
    <w:p w:rsidR="00EA0825" w:rsidRPr="00410D6B" w:rsidRDefault="004B3A3B" w:rsidP="00410D6B">
      <w:pPr>
        <w:spacing w:line="360" w:lineRule="auto"/>
        <w:ind w:firstLineChars="200" w:firstLine="640"/>
        <w:rPr>
          <w:rFonts w:ascii="仿宋" w:eastAsia="仿宋" w:hAnsi="仿宋"/>
          <w:sz w:val="32"/>
          <w:szCs w:val="32"/>
        </w:rPr>
      </w:pPr>
      <w:r w:rsidRPr="00410D6B">
        <w:rPr>
          <w:rFonts w:ascii="仿宋" w:eastAsia="仿宋" w:hAnsi="仿宋" w:hint="eastAsia"/>
          <w:sz w:val="32"/>
          <w:szCs w:val="32"/>
        </w:rPr>
        <w:t>本集团对存货以成本及</w:t>
      </w:r>
      <w:r w:rsidR="00EA0825" w:rsidRPr="00410D6B">
        <w:rPr>
          <w:rFonts w:ascii="仿宋" w:eastAsia="仿宋" w:hAnsi="仿宋" w:hint="eastAsia"/>
          <w:sz w:val="32"/>
          <w:szCs w:val="32"/>
        </w:rPr>
        <w:t>可变现净值孰低，</w:t>
      </w:r>
      <w:r w:rsidRPr="00410D6B">
        <w:rPr>
          <w:rFonts w:ascii="仿宋" w:eastAsia="仿宋" w:hAnsi="仿宋" w:hint="eastAsia"/>
          <w:sz w:val="32"/>
          <w:szCs w:val="32"/>
        </w:rPr>
        <w:t>从而相应</w:t>
      </w:r>
      <w:r w:rsidR="00166246" w:rsidRPr="00410D6B">
        <w:rPr>
          <w:rFonts w:ascii="仿宋" w:eastAsia="仿宋" w:hAnsi="仿宋" w:hint="eastAsia"/>
          <w:sz w:val="32"/>
          <w:szCs w:val="32"/>
        </w:rPr>
        <w:t>转回</w:t>
      </w:r>
      <w:r w:rsidR="00EA0825" w:rsidRPr="00410D6B">
        <w:rPr>
          <w:rFonts w:ascii="仿宋" w:eastAsia="仿宋" w:hAnsi="仿宋" w:hint="eastAsia"/>
          <w:sz w:val="32"/>
          <w:szCs w:val="32"/>
        </w:rPr>
        <w:lastRenderedPageBreak/>
        <w:t>存货跌价准备</w:t>
      </w:r>
      <w:r w:rsidR="0092676B" w:rsidRPr="00410D6B">
        <w:rPr>
          <w:rFonts w:ascii="仿宋" w:eastAsia="仿宋" w:hAnsi="仿宋" w:hint="eastAsia"/>
          <w:sz w:val="32"/>
          <w:szCs w:val="32"/>
        </w:rPr>
        <w:t>人民币</w:t>
      </w:r>
      <w:r w:rsidR="0092676B" w:rsidRPr="00410D6B">
        <w:rPr>
          <w:rFonts w:ascii="仿宋" w:eastAsia="仿宋" w:hAnsi="仿宋"/>
          <w:sz w:val="32"/>
          <w:szCs w:val="32"/>
        </w:rPr>
        <w:t>3,847</w:t>
      </w:r>
      <w:r w:rsidR="00EA0825" w:rsidRPr="00410D6B">
        <w:rPr>
          <w:rFonts w:ascii="仿宋" w:eastAsia="仿宋" w:hAnsi="仿宋" w:hint="eastAsia"/>
          <w:sz w:val="32"/>
          <w:szCs w:val="32"/>
        </w:rPr>
        <w:t xml:space="preserve">万元。 </w:t>
      </w:r>
    </w:p>
    <w:p w:rsidR="00EA0825" w:rsidRPr="00410D6B" w:rsidRDefault="00EA0825" w:rsidP="00410D6B">
      <w:pPr>
        <w:spacing w:line="360" w:lineRule="auto"/>
        <w:ind w:firstLineChars="200" w:firstLine="643"/>
        <w:outlineLvl w:val="0"/>
        <w:rPr>
          <w:rFonts w:ascii="宋体" w:eastAsia="宋体" w:hAnsi="宋体"/>
          <w:b/>
          <w:sz w:val="32"/>
          <w:szCs w:val="32"/>
        </w:rPr>
      </w:pPr>
      <w:r w:rsidRPr="00410D6B">
        <w:rPr>
          <w:rFonts w:ascii="宋体" w:eastAsia="宋体" w:hAnsi="宋体" w:hint="eastAsia"/>
          <w:b/>
          <w:sz w:val="32"/>
          <w:szCs w:val="32"/>
        </w:rPr>
        <w:t xml:space="preserve">二、本次计提减值准备对本公司损益的影响 </w:t>
      </w:r>
    </w:p>
    <w:p w:rsidR="00EA0825" w:rsidRPr="00410D6B" w:rsidRDefault="00EA0825" w:rsidP="00410D6B">
      <w:pPr>
        <w:spacing w:line="360" w:lineRule="auto"/>
        <w:ind w:firstLineChars="200" w:firstLine="640"/>
        <w:rPr>
          <w:rFonts w:ascii="仿宋" w:eastAsia="仿宋" w:hAnsi="仿宋"/>
          <w:sz w:val="32"/>
          <w:szCs w:val="32"/>
        </w:rPr>
      </w:pPr>
      <w:r w:rsidRPr="00410D6B">
        <w:rPr>
          <w:rFonts w:ascii="仿宋" w:eastAsia="仿宋" w:hAnsi="仿宋" w:hint="eastAsia"/>
          <w:sz w:val="32"/>
          <w:szCs w:val="32"/>
        </w:rPr>
        <w:t>本次计提资产减值准备计入资产减值损失和信用减值损失科目。</w:t>
      </w:r>
      <w:r w:rsidR="0092676B" w:rsidRPr="00410D6B">
        <w:rPr>
          <w:rFonts w:ascii="仿宋" w:eastAsia="仿宋" w:hAnsi="仿宋" w:hint="eastAsia"/>
          <w:sz w:val="32"/>
          <w:szCs w:val="32"/>
        </w:rPr>
        <w:t>本公司</w:t>
      </w:r>
      <w:r w:rsidRPr="00410D6B">
        <w:rPr>
          <w:rFonts w:ascii="仿宋" w:eastAsia="仿宋" w:hAnsi="仿宋" w:hint="eastAsia"/>
          <w:sz w:val="32"/>
          <w:szCs w:val="32"/>
        </w:rPr>
        <w:t>201</w:t>
      </w:r>
      <w:r w:rsidR="00DA1FC8" w:rsidRPr="00410D6B">
        <w:rPr>
          <w:rFonts w:ascii="仿宋" w:eastAsia="仿宋" w:hAnsi="仿宋"/>
          <w:sz w:val="32"/>
          <w:szCs w:val="32"/>
        </w:rPr>
        <w:t>9年</w:t>
      </w:r>
      <w:r w:rsidRPr="00410D6B">
        <w:rPr>
          <w:rFonts w:ascii="仿宋" w:eastAsia="仿宋" w:hAnsi="仿宋" w:hint="eastAsia"/>
          <w:sz w:val="32"/>
          <w:szCs w:val="32"/>
        </w:rPr>
        <w:t>度计提资产减值准备</w:t>
      </w:r>
      <w:r w:rsidR="0092676B" w:rsidRPr="00410D6B">
        <w:rPr>
          <w:rFonts w:ascii="仿宋" w:eastAsia="仿宋" w:hAnsi="仿宋" w:hint="eastAsia"/>
          <w:sz w:val="32"/>
          <w:szCs w:val="32"/>
        </w:rPr>
        <w:t>和信用减值损失</w:t>
      </w:r>
      <w:r w:rsidRPr="00410D6B">
        <w:rPr>
          <w:rFonts w:ascii="仿宋" w:eastAsia="仿宋" w:hAnsi="仿宋" w:hint="eastAsia"/>
          <w:sz w:val="32"/>
          <w:szCs w:val="32"/>
        </w:rPr>
        <w:t>金额合计</w:t>
      </w:r>
      <w:r w:rsidR="0092676B" w:rsidRPr="00410D6B">
        <w:rPr>
          <w:rFonts w:ascii="仿宋" w:eastAsia="仿宋" w:hAnsi="仿宋" w:hint="eastAsia"/>
          <w:sz w:val="32"/>
          <w:szCs w:val="32"/>
        </w:rPr>
        <w:t>人民币</w:t>
      </w:r>
      <w:r w:rsidR="0028672E" w:rsidRPr="00410D6B">
        <w:rPr>
          <w:rFonts w:ascii="仿宋" w:eastAsia="仿宋" w:hAnsi="仿宋"/>
          <w:sz w:val="32"/>
          <w:szCs w:val="32"/>
        </w:rPr>
        <w:t>156,478</w:t>
      </w:r>
      <w:r w:rsidRPr="00410D6B">
        <w:rPr>
          <w:rFonts w:ascii="仿宋" w:eastAsia="仿宋" w:hAnsi="仿宋" w:hint="eastAsia"/>
          <w:sz w:val="32"/>
          <w:szCs w:val="32"/>
        </w:rPr>
        <w:t>万元，对本公司201</w:t>
      </w:r>
      <w:r w:rsidR="006C43CA" w:rsidRPr="00410D6B">
        <w:rPr>
          <w:rFonts w:ascii="仿宋" w:eastAsia="仿宋" w:hAnsi="仿宋"/>
          <w:sz w:val="32"/>
          <w:szCs w:val="32"/>
        </w:rPr>
        <w:t>9</w:t>
      </w:r>
      <w:r w:rsidRPr="00410D6B">
        <w:rPr>
          <w:rFonts w:ascii="仿宋" w:eastAsia="仿宋" w:hAnsi="仿宋" w:hint="eastAsia"/>
          <w:sz w:val="32"/>
          <w:szCs w:val="32"/>
        </w:rPr>
        <w:t>年度归</w:t>
      </w:r>
      <w:bookmarkStart w:id="1" w:name="_GoBack"/>
      <w:bookmarkEnd w:id="1"/>
      <w:r w:rsidRPr="00410D6B">
        <w:rPr>
          <w:rFonts w:ascii="仿宋" w:eastAsia="仿宋" w:hAnsi="仿宋" w:hint="eastAsia"/>
          <w:sz w:val="32"/>
          <w:szCs w:val="32"/>
        </w:rPr>
        <w:t>属于母公司净利润的</w:t>
      </w:r>
      <w:proofErr w:type="gramStart"/>
      <w:r w:rsidRPr="00410D6B">
        <w:rPr>
          <w:rFonts w:ascii="仿宋" w:eastAsia="仿宋" w:hAnsi="仿宋" w:hint="eastAsia"/>
          <w:sz w:val="32"/>
          <w:szCs w:val="32"/>
        </w:rPr>
        <w:t>影响约</w:t>
      </w:r>
      <w:proofErr w:type="gramEnd"/>
      <w:r w:rsidRPr="00410D6B">
        <w:rPr>
          <w:rFonts w:ascii="仿宋" w:eastAsia="仿宋" w:hAnsi="仿宋" w:hint="eastAsia"/>
          <w:sz w:val="32"/>
          <w:szCs w:val="32"/>
        </w:rPr>
        <w:t>为</w:t>
      </w:r>
      <w:r w:rsidR="0092676B" w:rsidRPr="00410D6B">
        <w:rPr>
          <w:rFonts w:ascii="仿宋" w:eastAsia="仿宋" w:hAnsi="仿宋" w:hint="eastAsia"/>
          <w:sz w:val="32"/>
          <w:szCs w:val="32"/>
        </w:rPr>
        <w:t>人民币</w:t>
      </w:r>
      <w:r w:rsidR="003D2164">
        <w:rPr>
          <w:rFonts w:ascii="仿宋" w:eastAsia="仿宋" w:hAnsi="仿宋" w:hint="eastAsia"/>
          <w:sz w:val="32"/>
          <w:szCs w:val="32"/>
        </w:rPr>
        <w:t>1</w:t>
      </w:r>
      <w:r w:rsidR="003D2164">
        <w:rPr>
          <w:rFonts w:ascii="仿宋" w:eastAsia="仿宋" w:hAnsi="仿宋"/>
          <w:sz w:val="32"/>
          <w:szCs w:val="32"/>
        </w:rPr>
        <w:t>18,861</w:t>
      </w:r>
      <w:r w:rsidR="00AC077A" w:rsidRPr="00410D6B">
        <w:rPr>
          <w:rFonts w:ascii="仿宋" w:eastAsia="仿宋" w:hAnsi="仿宋" w:hint="eastAsia"/>
          <w:sz w:val="32"/>
          <w:szCs w:val="32"/>
        </w:rPr>
        <w:t>万</w:t>
      </w:r>
      <w:r w:rsidR="0093621D" w:rsidRPr="00410D6B">
        <w:rPr>
          <w:rFonts w:ascii="仿宋" w:eastAsia="仿宋" w:hAnsi="仿宋"/>
          <w:sz w:val="32"/>
          <w:szCs w:val="32"/>
        </w:rPr>
        <w:t>元。</w:t>
      </w:r>
    </w:p>
    <w:p w:rsidR="00EA0825" w:rsidRPr="00410D6B" w:rsidRDefault="00EA0825" w:rsidP="00410D6B">
      <w:pPr>
        <w:spacing w:line="360" w:lineRule="auto"/>
        <w:ind w:firstLineChars="200" w:firstLine="640"/>
        <w:rPr>
          <w:rFonts w:ascii="仿宋" w:eastAsia="仿宋" w:hAnsi="仿宋"/>
          <w:sz w:val="32"/>
          <w:szCs w:val="32"/>
        </w:rPr>
      </w:pPr>
      <w:r w:rsidRPr="00410D6B">
        <w:rPr>
          <w:rFonts w:ascii="仿宋" w:eastAsia="仿宋" w:hAnsi="仿宋" w:hint="eastAsia"/>
          <w:sz w:val="32"/>
          <w:szCs w:val="32"/>
        </w:rPr>
        <w:t xml:space="preserve">特此公告。 </w:t>
      </w:r>
    </w:p>
    <w:p w:rsidR="00EA0825" w:rsidRPr="00410D6B" w:rsidRDefault="00EA0825" w:rsidP="00623F38">
      <w:pPr>
        <w:spacing w:line="360" w:lineRule="auto"/>
        <w:rPr>
          <w:rFonts w:ascii="仿宋" w:eastAsia="仿宋" w:hAnsi="仿宋"/>
          <w:sz w:val="32"/>
          <w:szCs w:val="32"/>
        </w:rPr>
      </w:pPr>
    </w:p>
    <w:p w:rsidR="00EA0825" w:rsidRPr="00410D6B" w:rsidRDefault="00EA0825" w:rsidP="00CB7CB2">
      <w:pPr>
        <w:spacing w:line="360" w:lineRule="auto"/>
        <w:jc w:val="right"/>
        <w:rPr>
          <w:rFonts w:ascii="仿宋" w:eastAsia="仿宋" w:hAnsi="仿宋"/>
          <w:sz w:val="32"/>
          <w:szCs w:val="32"/>
        </w:rPr>
      </w:pPr>
      <w:r w:rsidRPr="00410D6B">
        <w:rPr>
          <w:rFonts w:ascii="仿宋" w:eastAsia="仿宋" w:hAnsi="仿宋"/>
          <w:sz w:val="32"/>
          <w:szCs w:val="32"/>
        </w:rPr>
        <w:t xml:space="preserve"> </w:t>
      </w:r>
    </w:p>
    <w:p w:rsidR="00EA0825" w:rsidRPr="00410D6B" w:rsidRDefault="00EA0825" w:rsidP="00CB7CB2">
      <w:pPr>
        <w:spacing w:line="360" w:lineRule="auto"/>
        <w:jc w:val="right"/>
        <w:rPr>
          <w:rFonts w:ascii="仿宋" w:eastAsia="仿宋" w:hAnsi="仿宋"/>
          <w:sz w:val="32"/>
          <w:szCs w:val="32"/>
        </w:rPr>
      </w:pPr>
      <w:r w:rsidRPr="00410D6B">
        <w:rPr>
          <w:rFonts w:ascii="仿宋" w:eastAsia="仿宋" w:hAnsi="仿宋" w:hint="eastAsia"/>
          <w:sz w:val="32"/>
          <w:szCs w:val="32"/>
        </w:rPr>
        <w:t xml:space="preserve"> 江西铜业股份有限公司 </w:t>
      </w:r>
    </w:p>
    <w:p w:rsidR="00EA0825" w:rsidRPr="00410D6B" w:rsidRDefault="00EA0825" w:rsidP="00410D6B">
      <w:pPr>
        <w:spacing w:line="360" w:lineRule="auto"/>
        <w:ind w:right="1110"/>
        <w:jc w:val="right"/>
        <w:rPr>
          <w:rFonts w:ascii="仿宋" w:eastAsia="仿宋" w:hAnsi="仿宋"/>
          <w:sz w:val="32"/>
          <w:szCs w:val="32"/>
        </w:rPr>
      </w:pPr>
      <w:r w:rsidRPr="00410D6B">
        <w:rPr>
          <w:rFonts w:ascii="仿宋" w:eastAsia="仿宋" w:hAnsi="仿宋" w:hint="eastAsia"/>
          <w:sz w:val="32"/>
          <w:szCs w:val="32"/>
        </w:rPr>
        <w:t xml:space="preserve">董事会 </w:t>
      </w:r>
    </w:p>
    <w:p w:rsidR="00EA0825" w:rsidRPr="00410D6B" w:rsidRDefault="00410D6B" w:rsidP="00410D6B">
      <w:pPr>
        <w:spacing w:line="360" w:lineRule="auto"/>
        <w:ind w:right="320"/>
        <w:jc w:val="right"/>
        <w:rPr>
          <w:rFonts w:ascii="仿宋" w:eastAsia="仿宋" w:hAnsi="仿宋"/>
          <w:sz w:val="32"/>
          <w:szCs w:val="32"/>
        </w:rPr>
      </w:pPr>
      <w:r>
        <w:rPr>
          <w:rFonts w:ascii="仿宋" w:eastAsia="仿宋" w:hAnsi="仿宋" w:hint="eastAsia"/>
          <w:sz w:val="32"/>
          <w:szCs w:val="32"/>
        </w:rPr>
        <w:t>2020</w:t>
      </w:r>
      <w:r w:rsidR="00CB7CB2" w:rsidRPr="00410D6B">
        <w:rPr>
          <w:rFonts w:ascii="仿宋" w:eastAsia="仿宋" w:hAnsi="仿宋" w:hint="eastAsia"/>
          <w:sz w:val="32"/>
          <w:szCs w:val="32"/>
        </w:rPr>
        <w:t>年</w:t>
      </w:r>
      <w:r>
        <w:rPr>
          <w:rFonts w:ascii="仿宋" w:eastAsia="仿宋" w:hAnsi="仿宋" w:hint="eastAsia"/>
          <w:sz w:val="32"/>
          <w:szCs w:val="32"/>
        </w:rPr>
        <w:t>3</w:t>
      </w:r>
      <w:r w:rsidR="00CB7CB2" w:rsidRPr="00410D6B">
        <w:rPr>
          <w:rFonts w:ascii="仿宋" w:eastAsia="仿宋" w:hAnsi="仿宋" w:hint="eastAsia"/>
          <w:sz w:val="32"/>
          <w:szCs w:val="32"/>
        </w:rPr>
        <w:t>月</w:t>
      </w:r>
      <w:r>
        <w:rPr>
          <w:rFonts w:ascii="仿宋" w:eastAsia="仿宋" w:hAnsi="仿宋" w:hint="eastAsia"/>
          <w:sz w:val="32"/>
          <w:szCs w:val="32"/>
        </w:rPr>
        <w:t>31</w:t>
      </w:r>
      <w:r w:rsidR="00CB7CB2" w:rsidRPr="00410D6B">
        <w:rPr>
          <w:rFonts w:ascii="仿宋" w:eastAsia="仿宋" w:hAnsi="仿宋" w:hint="eastAsia"/>
          <w:sz w:val="32"/>
          <w:szCs w:val="32"/>
        </w:rPr>
        <w:t>日</w:t>
      </w:r>
    </w:p>
    <w:p w:rsidR="00EA0825" w:rsidRPr="00410D6B" w:rsidRDefault="00EA0825" w:rsidP="00623F38">
      <w:pPr>
        <w:rPr>
          <w:rFonts w:ascii="仿宋" w:eastAsia="仿宋" w:hAnsi="仿宋"/>
          <w:sz w:val="32"/>
          <w:szCs w:val="32"/>
        </w:rPr>
      </w:pPr>
    </w:p>
    <w:p w:rsidR="00EA0825" w:rsidRPr="00410D6B" w:rsidRDefault="00EA0825" w:rsidP="00623F38">
      <w:pPr>
        <w:rPr>
          <w:rFonts w:ascii="仿宋" w:eastAsia="仿宋" w:hAnsi="仿宋"/>
          <w:sz w:val="32"/>
          <w:szCs w:val="32"/>
        </w:rPr>
      </w:pPr>
      <w:r w:rsidRPr="00410D6B">
        <w:rPr>
          <w:rFonts w:ascii="仿宋" w:eastAsia="仿宋" w:hAnsi="仿宋"/>
          <w:sz w:val="32"/>
          <w:szCs w:val="32"/>
        </w:rPr>
        <w:t xml:space="preserve"> </w:t>
      </w:r>
    </w:p>
    <w:p w:rsidR="00EA0825" w:rsidRPr="00410D6B" w:rsidRDefault="00EA0825" w:rsidP="00623F38">
      <w:pPr>
        <w:rPr>
          <w:rFonts w:ascii="仿宋" w:eastAsia="仿宋" w:hAnsi="仿宋"/>
          <w:sz w:val="32"/>
          <w:szCs w:val="32"/>
        </w:rPr>
      </w:pPr>
    </w:p>
    <w:p w:rsidR="00EA0825" w:rsidRPr="00410D6B" w:rsidRDefault="00EA0825" w:rsidP="00623F38">
      <w:pPr>
        <w:rPr>
          <w:rFonts w:ascii="仿宋" w:eastAsia="仿宋" w:hAnsi="仿宋"/>
          <w:sz w:val="32"/>
          <w:szCs w:val="32"/>
        </w:rPr>
      </w:pPr>
    </w:p>
    <w:sectPr w:rsidR="00EA0825" w:rsidRPr="00410D6B" w:rsidSect="0066245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0331" w:rsidRDefault="00370331" w:rsidP="00BB5292">
      <w:r>
        <w:separator/>
      </w:r>
    </w:p>
  </w:endnote>
  <w:endnote w:type="continuationSeparator" w:id="0">
    <w:p w:rsidR="00370331" w:rsidRDefault="00370331" w:rsidP="00BB529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0331" w:rsidRDefault="00370331" w:rsidP="00BB5292">
      <w:r>
        <w:separator/>
      </w:r>
    </w:p>
  </w:footnote>
  <w:footnote w:type="continuationSeparator" w:id="0">
    <w:p w:rsidR="00370331" w:rsidRDefault="00370331" w:rsidP="00BB529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A0825"/>
    <w:rsid w:val="000437C2"/>
    <w:rsid w:val="00056866"/>
    <w:rsid w:val="000F71B4"/>
    <w:rsid w:val="0014001B"/>
    <w:rsid w:val="00166246"/>
    <w:rsid w:val="0028672E"/>
    <w:rsid w:val="002A44C1"/>
    <w:rsid w:val="002B5ED0"/>
    <w:rsid w:val="002E0B6B"/>
    <w:rsid w:val="00370331"/>
    <w:rsid w:val="003A15FA"/>
    <w:rsid w:val="003D2164"/>
    <w:rsid w:val="0040053E"/>
    <w:rsid w:val="00410D6B"/>
    <w:rsid w:val="0043443F"/>
    <w:rsid w:val="00467D5A"/>
    <w:rsid w:val="00471A18"/>
    <w:rsid w:val="004B3A3B"/>
    <w:rsid w:val="004E37D1"/>
    <w:rsid w:val="00547A9B"/>
    <w:rsid w:val="005B6E10"/>
    <w:rsid w:val="00623F38"/>
    <w:rsid w:val="0063055C"/>
    <w:rsid w:val="006339D4"/>
    <w:rsid w:val="00662458"/>
    <w:rsid w:val="006866F8"/>
    <w:rsid w:val="006A0D0F"/>
    <w:rsid w:val="006C43CA"/>
    <w:rsid w:val="007B4C50"/>
    <w:rsid w:val="007D763A"/>
    <w:rsid w:val="007F0E66"/>
    <w:rsid w:val="007F555D"/>
    <w:rsid w:val="00837BAC"/>
    <w:rsid w:val="00872070"/>
    <w:rsid w:val="0092676B"/>
    <w:rsid w:val="0093621D"/>
    <w:rsid w:val="00987879"/>
    <w:rsid w:val="009A6DC4"/>
    <w:rsid w:val="009F5531"/>
    <w:rsid w:val="00A0183C"/>
    <w:rsid w:val="00A21B56"/>
    <w:rsid w:val="00A74A68"/>
    <w:rsid w:val="00AC077A"/>
    <w:rsid w:val="00AC3813"/>
    <w:rsid w:val="00B14D28"/>
    <w:rsid w:val="00B17647"/>
    <w:rsid w:val="00B37A8C"/>
    <w:rsid w:val="00B424A9"/>
    <w:rsid w:val="00B53A78"/>
    <w:rsid w:val="00B9003D"/>
    <w:rsid w:val="00BB5292"/>
    <w:rsid w:val="00BC0971"/>
    <w:rsid w:val="00C663EA"/>
    <w:rsid w:val="00CA524D"/>
    <w:rsid w:val="00CB7CB2"/>
    <w:rsid w:val="00CE6FC6"/>
    <w:rsid w:val="00D315DF"/>
    <w:rsid w:val="00DA1FC8"/>
    <w:rsid w:val="00DD1A68"/>
    <w:rsid w:val="00E23EC3"/>
    <w:rsid w:val="00E56FB5"/>
    <w:rsid w:val="00EA0825"/>
    <w:rsid w:val="00EF3650"/>
    <w:rsid w:val="00F13989"/>
    <w:rsid w:val="00F401F1"/>
    <w:rsid w:val="00FB1A2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245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D1A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Char"/>
    <w:uiPriority w:val="99"/>
    <w:unhideWhenUsed/>
    <w:rsid w:val="00BB52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BB5292"/>
    <w:rPr>
      <w:sz w:val="18"/>
      <w:szCs w:val="18"/>
    </w:rPr>
  </w:style>
  <w:style w:type="paragraph" w:styleId="a5">
    <w:name w:val="footer"/>
    <w:basedOn w:val="a"/>
    <w:link w:val="Char0"/>
    <w:uiPriority w:val="99"/>
    <w:unhideWhenUsed/>
    <w:rsid w:val="00BB5292"/>
    <w:pPr>
      <w:tabs>
        <w:tab w:val="center" w:pos="4153"/>
        <w:tab w:val="right" w:pos="8306"/>
      </w:tabs>
      <w:snapToGrid w:val="0"/>
      <w:jc w:val="left"/>
    </w:pPr>
    <w:rPr>
      <w:sz w:val="18"/>
      <w:szCs w:val="18"/>
    </w:rPr>
  </w:style>
  <w:style w:type="character" w:customStyle="1" w:styleId="Char0">
    <w:name w:val="页脚 Char"/>
    <w:basedOn w:val="a0"/>
    <w:link w:val="a5"/>
    <w:uiPriority w:val="99"/>
    <w:rsid w:val="00BB5292"/>
    <w:rPr>
      <w:sz w:val="18"/>
      <w:szCs w:val="18"/>
    </w:rPr>
  </w:style>
  <w:style w:type="paragraph" w:styleId="a6">
    <w:name w:val="Document Map"/>
    <w:basedOn w:val="a"/>
    <w:link w:val="Char1"/>
    <w:uiPriority w:val="99"/>
    <w:semiHidden/>
    <w:unhideWhenUsed/>
    <w:rsid w:val="00410D6B"/>
    <w:rPr>
      <w:rFonts w:ascii="宋体" w:eastAsia="宋体"/>
      <w:sz w:val="18"/>
      <w:szCs w:val="18"/>
    </w:rPr>
  </w:style>
  <w:style w:type="character" w:customStyle="1" w:styleId="Char1">
    <w:name w:val="文档结构图 Char"/>
    <w:basedOn w:val="a0"/>
    <w:link w:val="a6"/>
    <w:uiPriority w:val="99"/>
    <w:semiHidden/>
    <w:rsid w:val="00410D6B"/>
    <w:rPr>
      <w:rFonts w:ascii="宋体" w:eastAsia="宋体"/>
      <w:sz w:val="18"/>
      <w:szCs w:val="18"/>
    </w:rPr>
  </w:style>
  <w:style w:type="paragraph" w:styleId="a7">
    <w:name w:val="Balloon Text"/>
    <w:basedOn w:val="a"/>
    <w:link w:val="Char2"/>
    <w:uiPriority w:val="99"/>
    <w:semiHidden/>
    <w:unhideWhenUsed/>
    <w:rsid w:val="00B14D28"/>
    <w:rPr>
      <w:sz w:val="18"/>
      <w:szCs w:val="18"/>
    </w:rPr>
  </w:style>
  <w:style w:type="character" w:customStyle="1" w:styleId="Char2">
    <w:name w:val="批注框文本 Char"/>
    <w:basedOn w:val="a0"/>
    <w:link w:val="a7"/>
    <w:uiPriority w:val="99"/>
    <w:semiHidden/>
    <w:rsid w:val="00B14D28"/>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172</Words>
  <Characters>984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 Jia</dc:creator>
  <cp:lastModifiedBy>未定义</cp:lastModifiedBy>
  <cp:revision>4</cp:revision>
  <dcterms:created xsi:type="dcterms:W3CDTF">2020-03-28T12:21:00Z</dcterms:created>
  <dcterms:modified xsi:type="dcterms:W3CDTF">2020-03-30T10:06:00Z</dcterms:modified>
</cp:coreProperties>
</file>