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21C" w:rsidRPr="00E4321C" w:rsidRDefault="00E4321C" w:rsidP="00E4321C">
      <w:pPr>
        <w:adjustRightInd w:val="0"/>
        <w:snapToGrid w:val="0"/>
        <w:ind w:right="-154"/>
        <w:rPr>
          <w:rFonts w:ascii="黑体" w:eastAsia="黑体" w:hAnsi="黑体"/>
          <w:sz w:val="24"/>
        </w:rPr>
      </w:pPr>
      <w:r w:rsidRPr="00E4321C">
        <w:rPr>
          <w:rFonts w:ascii="黑体" w:eastAsia="黑体" w:hAnsi="黑体"/>
          <w:sz w:val="24"/>
        </w:rPr>
        <w:t>证券代码：600362</w:t>
      </w:r>
      <w:r w:rsidRPr="00E4321C">
        <w:rPr>
          <w:rFonts w:ascii="黑体" w:eastAsia="黑体" w:hAnsi="黑体"/>
          <w:sz w:val="24"/>
        </w:rPr>
        <w:tab/>
        <w:t xml:space="preserve">   </w:t>
      </w:r>
      <w:r w:rsidRPr="00E4321C">
        <w:rPr>
          <w:rFonts w:ascii="黑体" w:eastAsia="黑体" w:hAnsi="黑体" w:hint="eastAsia"/>
          <w:sz w:val="24"/>
        </w:rPr>
        <w:t xml:space="preserve">   </w:t>
      </w:r>
      <w:r w:rsidRPr="00E4321C">
        <w:rPr>
          <w:rFonts w:ascii="黑体" w:eastAsia="黑体" w:hAnsi="黑体"/>
          <w:sz w:val="24"/>
        </w:rPr>
        <w:t>证券简称：江西铜业</w:t>
      </w:r>
      <w:r w:rsidRPr="00E4321C">
        <w:rPr>
          <w:rFonts w:ascii="黑体" w:eastAsia="黑体" w:hAnsi="黑体"/>
          <w:sz w:val="24"/>
        </w:rPr>
        <w:tab/>
        <w:t xml:space="preserve">  </w:t>
      </w:r>
      <w:r w:rsidRPr="00E4321C">
        <w:rPr>
          <w:rFonts w:ascii="黑体" w:eastAsia="黑体" w:hAnsi="黑体" w:hint="eastAsia"/>
          <w:sz w:val="24"/>
        </w:rPr>
        <w:t xml:space="preserve"> </w:t>
      </w:r>
      <w:r w:rsidRPr="00E4321C">
        <w:rPr>
          <w:rFonts w:ascii="黑体" w:eastAsia="黑体" w:hAnsi="黑体"/>
          <w:sz w:val="24"/>
        </w:rPr>
        <w:t>公告编号：临201</w:t>
      </w:r>
      <w:r w:rsidRPr="00E4321C">
        <w:rPr>
          <w:rFonts w:ascii="黑体" w:eastAsia="黑体" w:hAnsi="黑体" w:hint="eastAsia"/>
          <w:sz w:val="24"/>
        </w:rPr>
        <w:t>9</w:t>
      </w:r>
      <w:r w:rsidRPr="00E4321C">
        <w:rPr>
          <w:rFonts w:ascii="黑体" w:eastAsia="黑体" w:hAnsi="黑体"/>
          <w:sz w:val="24"/>
        </w:rPr>
        <w:t>-</w:t>
      </w:r>
      <w:r w:rsidR="00074179">
        <w:rPr>
          <w:rFonts w:ascii="黑体" w:eastAsia="黑体" w:hAnsi="黑体" w:hint="eastAsia"/>
          <w:sz w:val="24"/>
        </w:rPr>
        <w:t>013</w:t>
      </w:r>
    </w:p>
    <w:p w:rsidR="00E4321C" w:rsidRPr="00E4321C" w:rsidRDefault="00E4321C" w:rsidP="00E4321C">
      <w:pPr>
        <w:pStyle w:val="a3"/>
        <w:spacing w:before="0" w:beforeAutospacing="0" w:after="0" w:afterAutospacing="0"/>
        <w:rPr>
          <w:rFonts w:ascii="黑体" w:eastAsia="黑体" w:hAnsi="黑体"/>
          <w:sz w:val="24"/>
          <w:szCs w:val="24"/>
        </w:rPr>
      </w:pPr>
      <w:r w:rsidRPr="00E4321C">
        <w:rPr>
          <w:rFonts w:ascii="黑体" w:eastAsia="黑体" w:hAnsi="黑体" w:hint="eastAsia"/>
          <w:sz w:val="24"/>
          <w:szCs w:val="24"/>
        </w:rPr>
        <w:t>债券代码：</w:t>
      </w:r>
      <w:r w:rsidRPr="00E4321C">
        <w:rPr>
          <w:rFonts w:ascii="黑体" w:eastAsia="黑体" w:hAnsi="黑体"/>
          <w:sz w:val="24"/>
          <w:szCs w:val="24"/>
        </w:rPr>
        <w:t xml:space="preserve">143304    </w:t>
      </w:r>
      <w:r w:rsidRPr="00E4321C">
        <w:rPr>
          <w:rFonts w:ascii="黑体" w:eastAsia="黑体" w:hAnsi="黑体" w:hint="eastAsia"/>
          <w:sz w:val="24"/>
          <w:szCs w:val="24"/>
        </w:rPr>
        <w:t xml:space="preserve">   债券简称：</w:t>
      </w:r>
      <w:r w:rsidRPr="00E4321C">
        <w:rPr>
          <w:rFonts w:ascii="黑体" w:eastAsia="黑体" w:hAnsi="黑体"/>
          <w:sz w:val="24"/>
          <w:szCs w:val="24"/>
        </w:rPr>
        <w:t>17</w:t>
      </w:r>
      <w:r w:rsidRPr="00E4321C">
        <w:rPr>
          <w:rFonts w:ascii="黑体" w:eastAsia="黑体" w:hAnsi="黑体" w:hint="eastAsia"/>
          <w:sz w:val="24"/>
          <w:szCs w:val="24"/>
        </w:rPr>
        <w:t>江铜</w:t>
      </w:r>
      <w:r w:rsidRPr="00E4321C">
        <w:rPr>
          <w:rFonts w:ascii="黑体" w:eastAsia="黑体" w:hAnsi="黑体"/>
          <w:sz w:val="24"/>
          <w:szCs w:val="24"/>
        </w:rPr>
        <w:t>01</w:t>
      </w:r>
    </w:p>
    <w:p w:rsidR="00E4321C" w:rsidRPr="008C4AE1" w:rsidRDefault="00E4321C" w:rsidP="00E4321C">
      <w:pPr>
        <w:spacing w:line="480" w:lineRule="exact"/>
        <w:jc w:val="center"/>
        <w:rPr>
          <w:rFonts w:ascii="黑体" w:eastAsia="黑体"/>
          <w:color w:val="FF0000"/>
          <w:sz w:val="36"/>
          <w:szCs w:val="36"/>
        </w:rPr>
      </w:pPr>
    </w:p>
    <w:p w:rsidR="00E227D0" w:rsidRPr="0047794E" w:rsidRDefault="00E227D0" w:rsidP="00E4321C">
      <w:pPr>
        <w:spacing w:line="480" w:lineRule="exact"/>
        <w:jc w:val="center"/>
        <w:rPr>
          <w:rFonts w:ascii="黑体" w:eastAsia="黑体"/>
          <w:color w:val="FF0000"/>
          <w:sz w:val="36"/>
          <w:szCs w:val="36"/>
        </w:rPr>
      </w:pPr>
      <w:r w:rsidRPr="0047794E">
        <w:rPr>
          <w:rFonts w:ascii="黑体" w:eastAsia="黑体" w:hint="eastAsia"/>
          <w:color w:val="FF0000"/>
          <w:sz w:val="36"/>
          <w:szCs w:val="36"/>
        </w:rPr>
        <w:t>江西铜业股份有限公司</w:t>
      </w:r>
    </w:p>
    <w:p w:rsidR="00E227D0" w:rsidRPr="003B3E67" w:rsidRDefault="00E227D0" w:rsidP="00E227D0">
      <w:pPr>
        <w:spacing w:line="480" w:lineRule="exact"/>
        <w:jc w:val="center"/>
        <w:rPr>
          <w:rFonts w:ascii="黑体" w:eastAsia="黑体"/>
          <w:color w:val="000000"/>
          <w:sz w:val="36"/>
          <w:szCs w:val="36"/>
        </w:rPr>
      </w:pPr>
      <w:r>
        <w:rPr>
          <w:rFonts w:ascii="黑体" w:eastAsia="黑体" w:hint="eastAsia"/>
          <w:color w:val="FF0000"/>
          <w:sz w:val="36"/>
          <w:szCs w:val="36"/>
        </w:rPr>
        <w:t>第八届董事会第九</w:t>
      </w:r>
      <w:r w:rsidRPr="0047794E">
        <w:rPr>
          <w:rFonts w:ascii="黑体" w:eastAsia="黑体" w:hint="eastAsia"/>
          <w:color w:val="FF0000"/>
          <w:sz w:val="36"/>
          <w:szCs w:val="36"/>
        </w:rPr>
        <w:t>次会议决议公告</w:t>
      </w:r>
    </w:p>
    <w:p w:rsidR="00E227D0" w:rsidRPr="00AF6FA4" w:rsidRDefault="00174F61" w:rsidP="00E227D0">
      <w:pPr>
        <w:rPr>
          <w:b/>
        </w:rPr>
      </w:pPr>
      <w:r>
        <w:rPr>
          <w:b/>
          <w:noProof/>
        </w:rPr>
        <w:pict>
          <v:shapetype id="_x0000_t202" coordsize="21600,21600" o:spt="202" path="m,l,21600r21600,l21600,xe">
            <v:stroke joinstyle="miter"/>
            <v:path gradientshapeok="t" o:connecttype="rect"/>
          </v:shapetype>
          <v:shape id="_x0000_s1026" type="#_x0000_t202" style="position:absolute;left:0;text-align:left;margin-left:-12.05pt;margin-top:10.1pt;width:439.55pt;height:58.4pt;z-index:251660288;mso-width-relative:margin;mso-height-relative:margin">
            <v:textbox style="mso-next-textbox:#_x0000_s1026">
              <w:txbxContent>
                <w:p w:rsidR="00EE6B41" w:rsidRPr="00EE6B41" w:rsidRDefault="00EE6B41" w:rsidP="00EE6B41">
                  <w:pPr>
                    <w:ind w:firstLineChars="200" w:firstLine="480"/>
                    <w:rPr>
                      <w:rFonts w:ascii="黑体" w:eastAsia="黑体" w:hAnsi="黑体"/>
                    </w:rPr>
                  </w:pPr>
                  <w:r w:rsidRPr="00EE6B41">
                    <w:rPr>
                      <w:rFonts w:ascii="黑体" w:eastAsia="黑体" w:hAnsi="黑体" w:hint="eastAsia"/>
                      <w:sz w:val="24"/>
                    </w:rPr>
                    <w:t>江西铜业股份有限公司（以下简称“本公司”或“公司”）及董事会全体成员保证公告内容的真实、准确和完整，对公告的虚假记载、误导性陈述或者重大遗漏负连带责任。</w:t>
                  </w:r>
                </w:p>
              </w:txbxContent>
            </v:textbox>
          </v:shape>
        </w:pict>
      </w:r>
    </w:p>
    <w:p w:rsidR="00E227D0" w:rsidRDefault="00E227D0" w:rsidP="00E227D0">
      <w:pPr>
        <w:rPr>
          <w:rFonts w:ascii="楷体_GB2312" w:eastAsia="楷体_GB2312"/>
          <w:b/>
          <w:sz w:val="24"/>
        </w:rPr>
      </w:pPr>
    </w:p>
    <w:p w:rsidR="00EE6B41" w:rsidRDefault="00EE6B41" w:rsidP="00E227D0">
      <w:pPr>
        <w:rPr>
          <w:rFonts w:ascii="楷体_GB2312" w:eastAsia="楷体_GB2312"/>
          <w:b/>
          <w:sz w:val="24"/>
        </w:rPr>
      </w:pPr>
    </w:p>
    <w:p w:rsidR="00E227D0" w:rsidRPr="0010373D" w:rsidRDefault="00E227D0" w:rsidP="00A31AF1">
      <w:pPr>
        <w:spacing w:line="360" w:lineRule="auto"/>
        <w:ind w:firstLineChars="200" w:firstLine="480"/>
        <w:rPr>
          <w:rFonts w:asciiTheme="minorEastAsia" w:eastAsiaTheme="minorEastAsia" w:hAnsiTheme="minorEastAsia"/>
          <w:sz w:val="24"/>
        </w:rPr>
      </w:pPr>
      <w:r w:rsidRPr="00214961">
        <w:rPr>
          <w:rFonts w:asciiTheme="minorEastAsia" w:eastAsiaTheme="minorEastAsia" w:hAnsiTheme="minorEastAsia" w:hint="eastAsia"/>
          <w:sz w:val="24"/>
        </w:rPr>
        <w:t>本公司第八届董事会第九次会议于</w:t>
      </w:r>
      <w:r w:rsidRPr="00214961">
        <w:rPr>
          <w:rFonts w:asciiTheme="minorEastAsia" w:eastAsiaTheme="minorEastAsia" w:hAnsiTheme="minorEastAsia"/>
          <w:sz w:val="24"/>
        </w:rPr>
        <w:t>201</w:t>
      </w:r>
      <w:r w:rsidRPr="00214961">
        <w:rPr>
          <w:rFonts w:asciiTheme="minorEastAsia" w:eastAsiaTheme="minorEastAsia" w:hAnsiTheme="minorEastAsia" w:hint="eastAsia"/>
          <w:sz w:val="24"/>
        </w:rPr>
        <w:t>9年</w:t>
      </w:r>
      <w:r w:rsidRPr="00214961">
        <w:rPr>
          <w:rFonts w:asciiTheme="minorEastAsia" w:eastAsiaTheme="minorEastAsia" w:hAnsiTheme="minorEastAsia"/>
          <w:sz w:val="24"/>
        </w:rPr>
        <w:t>3</w:t>
      </w:r>
      <w:r w:rsidRPr="00214961">
        <w:rPr>
          <w:rFonts w:asciiTheme="minorEastAsia" w:eastAsiaTheme="minorEastAsia" w:hAnsiTheme="minorEastAsia" w:hint="eastAsia"/>
          <w:sz w:val="24"/>
        </w:rPr>
        <w:t>月</w:t>
      </w:r>
      <w:r w:rsidRPr="00214961">
        <w:rPr>
          <w:rFonts w:asciiTheme="minorEastAsia" w:eastAsiaTheme="minorEastAsia" w:hAnsiTheme="minorEastAsia"/>
          <w:sz w:val="24"/>
        </w:rPr>
        <w:t>2</w:t>
      </w:r>
      <w:r w:rsidRPr="00214961">
        <w:rPr>
          <w:rFonts w:asciiTheme="minorEastAsia" w:eastAsiaTheme="minorEastAsia" w:hAnsiTheme="minorEastAsia" w:hint="eastAsia"/>
          <w:sz w:val="24"/>
        </w:rPr>
        <w:t>7日上午</w:t>
      </w:r>
      <w:r w:rsidRPr="00214961">
        <w:rPr>
          <w:rFonts w:asciiTheme="minorEastAsia" w:eastAsiaTheme="minorEastAsia" w:hAnsiTheme="minorEastAsia"/>
          <w:sz w:val="24"/>
        </w:rPr>
        <w:t>10:00</w:t>
      </w:r>
      <w:r w:rsidRPr="00214961">
        <w:rPr>
          <w:rFonts w:asciiTheme="minorEastAsia" w:eastAsiaTheme="minorEastAsia" w:hAnsiTheme="minorEastAsia" w:hint="eastAsia"/>
          <w:sz w:val="24"/>
        </w:rPr>
        <w:t>整，在公司所在地南昌会议室以现场会议和通讯方式召开。会议应到董事11人，实到董事10人。公司监事出席了会议</w:t>
      </w:r>
      <w:r w:rsidR="002143CF">
        <w:rPr>
          <w:rFonts w:asciiTheme="minorEastAsia" w:eastAsiaTheme="minorEastAsia" w:hAnsiTheme="minorEastAsia" w:hint="eastAsia"/>
          <w:sz w:val="24"/>
        </w:rPr>
        <w:t>,</w:t>
      </w:r>
      <w:r w:rsidR="005E63AA" w:rsidRPr="00214961">
        <w:rPr>
          <w:rFonts w:asciiTheme="minorEastAsia" w:eastAsiaTheme="minorEastAsia" w:hAnsiTheme="minorEastAsia" w:hint="eastAsia"/>
          <w:sz w:val="24"/>
        </w:rPr>
        <w:t>董事龙子平先生</w:t>
      </w:r>
      <w:r w:rsidR="00A01765" w:rsidRPr="00214961">
        <w:rPr>
          <w:rFonts w:asciiTheme="minorEastAsia" w:eastAsiaTheme="minorEastAsia" w:hAnsiTheme="minorEastAsia" w:hint="eastAsia"/>
          <w:sz w:val="24"/>
        </w:rPr>
        <w:t>因公务未能出</w:t>
      </w:r>
      <w:r w:rsidR="00A01765" w:rsidRPr="00A01765">
        <w:rPr>
          <w:rFonts w:asciiTheme="minorEastAsia" w:eastAsiaTheme="minorEastAsia" w:hAnsiTheme="minorEastAsia" w:hint="eastAsia"/>
          <w:sz w:val="24"/>
        </w:rPr>
        <w:t>席会议，</w:t>
      </w:r>
      <w:r w:rsidR="005E63AA" w:rsidRPr="00A01765">
        <w:rPr>
          <w:rFonts w:asciiTheme="minorEastAsia" w:eastAsiaTheme="minorEastAsia" w:hAnsiTheme="minorEastAsia" w:hint="eastAsia"/>
          <w:sz w:val="24"/>
        </w:rPr>
        <w:t>书面委托董事</w:t>
      </w:r>
      <w:r w:rsidR="00A01765" w:rsidRPr="00A01765">
        <w:rPr>
          <w:rFonts w:asciiTheme="minorEastAsia" w:eastAsiaTheme="minorEastAsia" w:hAnsiTheme="minorEastAsia" w:hint="eastAsia"/>
          <w:sz w:val="24"/>
        </w:rPr>
        <w:t>郑高清</w:t>
      </w:r>
      <w:r w:rsidR="005E63AA" w:rsidRPr="00A01765">
        <w:rPr>
          <w:rFonts w:asciiTheme="minorEastAsia" w:eastAsiaTheme="minorEastAsia" w:hAnsiTheme="minorEastAsia" w:hint="eastAsia"/>
          <w:sz w:val="24"/>
        </w:rPr>
        <w:t>先生代其行使董事表决权</w:t>
      </w:r>
      <w:r w:rsidR="00A01765" w:rsidRPr="00A01765">
        <w:rPr>
          <w:rFonts w:asciiTheme="minorEastAsia" w:eastAsiaTheme="minorEastAsia" w:hAnsiTheme="minorEastAsia" w:hint="eastAsia"/>
          <w:sz w:val="24"/>
        </w:rPr>
        <w:t>，</w:t>
      </w:r>
      <w:r w:rsidR="005E63AA" w:rsidRPr="00A01765">
        <w:rPr>
          <w:rFonts w:asciiTheme="minorEastAsia" w:eastAsiaTheme="minorEastAsia" w:hAnsiTheme="minorEastAsia" w:hint="eastAsia"/>
          <w:sz w:val="24"/>
        </w:rPr>
        <w:t>其他董事均出席会议</w:t>
      </w:r>
      <w:r w:rsidR="00257982">
        <w:rPr>
          <w:rFonts w:asciiTheme="minorEastAsia" w:eastAsiaTheme="minorEastAsia" w:hAnsiTheme="minorEastAsia" w:hint="eastAsia"/>
          <w:sz w:val="24"/>
        </w:rPr>
        <w:t>。</w:t>
      </w:r>
      <w:r w:rsidR="00A01765" w:rsidRPr="00A01765">
        <w:rPr>
          <w:rFonts w:asciiTheme="minorEastAsia" w:eastAsiaTheme="minorEastAsia" w:hAnsiTheme="minorEastAsia" w:hint="eastAsia"/>
          <w:sz w:val="24"/>
        </w:rPr>
        <w:t>因董事长龙子平先生不能主持会议，由出席会议的10名董事一致同意推举郑高清董事主持该次会议。</w:t>
      </w:r>
      <w:r w:rsidRPr="0010373D">
        <w:rPr>
          <w:rFonts w:asciiTheme="minorEastAsia" w:eastAsiaTheme="minorEastAsia" w:hAnsiTheme="minorEastAsia" w:hint="eastAsia"/>
          <w:sz w:val="24"/>
        </w:rPr>
        <w:t>会议的召开符合有关法律法规及本公司章程的规定。</w:t>
      </w:r>
    </w:p>
    <w:p w:rsidR="00E227D0" w:rsidRPr="007151BF" w:rsidRDefault="00E227D0" w:rsidP="00A31AF1">
      <w:pPr>
        <w:spacing w:line="360" w:lineRule="auto"/>
        <w:ind w:firstLineChars="200" w:firstLine="480"/>
        <w:rPr>
          <w:rFonts w:asciiTheme="minorEastAsia" w:eastAsiaTheme="minorEastAsia" w:hAnsiTheme="minorEastAsia"/>
          <w:sz w:val="24"/>
        </w:rPr>
      </w:pPr>
      <w:r w:rsidRPr="007151BF">
        <w:rPr>
          <w:rFonts w:asciiTheme="minorEastAsia" w:eastAsiaTheme="minorEastAsia" w:hAnsiTheme="minorEastAsia" w:hint="eastAsia"/>
          <w:sz w:val="24"/>
        </w:rPr>
        <w:t>经全体</w:t>
      </w:r>
      <w:r w:rsidR="00A01765">
        <w:rPr>
          <w:rFonts w:asciiTheme="minorEastAsia" w:eastAsiaTheme="minorEastAsia" w:hAnsiTheme="minorEastAsia" w:hint="eastAsia"/>
          <w:sz w:val="24"/>
        </w:rPr>
        <w:t>10</w:t>
      </w:r>
      <w:r w:rsidRPr="0010373D">
        <w:rPr>
          <w:rFonts w:asciiTheme="minorEastAsia" w:eastAsiaTheme="minorEastAsia" w:hAnsiTheme="minorEastAsia" w:hint="eastAsia"/>
          <w:sz w:val="24"/>
        </w:rPr>
        <w:t>名</w:t>
      </w:r>
      <w:r w:rsidRPr="007151BF">
        <w:rPr>
          <w:rFonts w:asciiTheme="minorEastAsia" w:eastAsiaTheme="minorEastAsia" w:hAnsiTheme="minorEastAsia" w:hint="eastAsia"/>
          <w:sz w:val="24"/>
        </w:rPr>
        <w:t>董事审议</w:t>
      </w:r>
      <w:r>
        <w:rPr>
          <w:rFonts w:asciiTheme="minorEastAsia" w:eastAsiaTheme="minorEastAsia" w:hAnsiTheme="minorEastAsia" w:hint="eastAsia"/>
          <w:sz w:val="24"/>
        </w:rPr>
        <w:t>，</w:t>
      </w:r>
      <w:r w:rsidRPr="007151BF">
        <w:rPr>
          <w:rFonts w:asciiTheme="minorEastAsia" w:eastAsiaTheme="minorEastAsia" w:hAnsiTheme="minorEastAsia" w:hint="eastAsia"/>
          <w:sz w:val="24"/>
        </w:rPr>
        <w:t>通过了以下决议：</w:t>
      </w:r>
    </w:p>
    <w:p w:rsidR="00E227D0" w:rsidRDefault="00E227D0" w:rsidP="00A31AF1">
      <w:pPr>
        <w:pStyle w:val="a3"/>
        <w:spacing w:before="0" w:beforeAutospacing="0" w:after="0" w:afterAutospacing="0" w:line="360" w:lineRule="auto"/>
        <w:ind w:firstLineChars="196" w:firstLine="472"/>
        <w:rPr>
          <w:rFonts w:asciiTheme="minorEastAsia" w:eastAsiaTheme="minorEastAsia" w:hAnsiTheme="minorEastAsia"/>
          <w:sz w:val="24"/>
          <w:szCs w:val="24"/>
        </w:rPr>
      </w:pPr>
      <w:r w:rsidRPr="007151BF">
        <w:rPr>
          <w:rFonts w:asciiTheme="minorEastAsia" w:eastAsiaTheme="minorEastAsia" w:hAnsiTheme="minorEastAsia" w:hint="eastAsia"/>
          <w:b/>
          <w:sz w:val="24"/>
          <w:szCs w:val="24"/>
        </w:rPr>
        <w:t>一、审议通过了公司</w:t>
      </w:r>
      <w:r w:rsidRPr="007151BF">
        <w:rPr>
          <w:rFonts w:asciiTheme="minorEastAsia" w:eastAsiaTheme="minorEastAsia" w:hAnsiTheme="minorEastAsia"/>
          <w:b/>
          <w:sz w:val="24"/>
          <w:szCs w:val="24"/>
        </w:rPr>
        <w:t>201</w:t>
      </w:r>
      <w:r w:rsidR="007D07E5">
        <w:rPr>
          <w:rFonts w:asciiTheme="minorEastAsia" w:eastAsiaTheme="minorEastAsia" w:hAnsiTheme="minorEastAsia" w:hint="eastAsia"/>
          <w:b/>
          <w:sz w:val="24"/>
          <w:szCs w:val="24"/>
        </w:rPr>
        <w:t>8</w:t>
      </w:r>
      <w:r w:rsidRPr="007151BF">
        <w:rPr>
          <w:rFonts w:asciiTheme="minorEastAsia" w:eastAsiaTheme="minorEastAsia" w:hAnsiTheme="minorEastAsia" w:hint="eastAsia"/>
          <w:b/>
          <w:sz w:val="24"/>
          <w:szCs w:val="24"/>
        </w:rPr>
        <w:t>年度经审计的境内外财务报告、</w:t>
      </w:r>
      <w:r w:rsidRPr="007151BF">
        <w:rPr>
          <w:rFonts w:asciiTheme="minorEastAsia" w:eastAsiaTheme="minorEastAsia" w:hAnsiTheme="minorEastAsia"/>
          <w:b/>
          <w:sz w:val="24"/>
          <w:szCs w:val="24"/>
        </w:rPr>
        <w:t>201</w:t>
      </w:r>
      <w:r w:rsidR="007D07E5">
        <w:rPr>
          <w:rFonts w:asciiTheme="minorEastAsia" w:eastAsiaTheme="minorEastAsia" w:hAnsiTheme="minorEastAsia" w:hint="eastAsia"/>
          <w:b/>
          <w:sz w:val="24"/>
          <w:szCs w:val="24"/>
        </w:rPr>
        <w:t>8</w:t>
      </w:r>
      <w:r w:rsidRPr="007151BF">
        <w:rPr>
          <w:rFonts w:asciiTheme="minorEastAsia" w:eastAsiaTheme="minorEastAsia" w:hAnsiTheme="minorEastAsia" w:hint="eastAsia"/>
          <w:b/>
          <w:sz w:val="24"/>
          <w:szCs w:val="24"/>
        </w:rPr>
        <w:t>年度报告正文及其摘要、董事会报告</w:t>
      </w:r>
      <w:r w:rsidRPr="00A53513">
        <w:rPr>
          <w:rFonts w:asciiTheme="minorEastAsia" w:eastAsiaTheme="minorEastAsia" w:hAnsiTheme="minorEastAsia" w:hint="eastAsia"/>
          <w:b/>
          <w:sz w:val="24"/>
          <w:szCs w:val="24"/>
        </w:rPr>
        <w:t>和企业管治报告</w:t>
      </w:r>
      <w:r w:rsidRPr="007151BF">
        <w:rPr>
          <w:rFonts w:asciiTheme="minorEastAsia" w:eastAsiaTheme="minorEastAsia" w:hAnsiTheme="minorEastAsia" w:hint="eastAsia"/>
          <w:b/>
          <w:sz w:val="24"/>
          <w:szCs w:val="24"/>
        </w:rPr>
        <w:t>。其中</w:t>
      </w:r>
      <w:r w:rsidRPr="007151BF">
        <w:rPr>
          <w:rFonts w:asciiTheme="minorEastAsia" w:eastAsiaTheme="minorEastAsia" w:hAnsiTheme="minorEastAsia"/>
          <w:b/>
          <w:sz w:val="24"/>
          <w:szCs w:val="24"/>
        </w:rPr>
        <w:t>201</w:t>
      </w:r>
      <w:r w:rsidR="007D07E5">
        <w:rPr>
          <w:rFonts w:asciiTheme="minorEastAsia" w:eastAsiaTheme="minorEastAsia" w:hAnsiTheme="minorEastAsia" w:hint="eastAsia"/>
          <w:b/>
          <w:sz w:val="24"/>
          <w:szCs w:val="24"/>
        </w:rPr>
        <w:t>8</w:t>
      </w:r>
      <w:r w:rsidRPr="007151BF">
        <w:rPr>
          <w:rFonts w:asciiTheme="minorEastAsia" w:eastAsiaTheme="minorEastAsia" w:hAnsiTheme="minorEastAsia" w:hint="eastAsia"/>
          <w:b/>
          <w:sz w:val="24"/>
          <w:szCs w:val="24"/>
        </w:rPr>
        <w:t>年度报告、经审计的财务报告和董事会报告，将提呈</w:t>
      </w:r>
      <w:r w:rsidRPr="007151BF">
        <w:rPr>
          <w:rFonts w:asciiTheme="minorEastAsia" w:eastAsiaTheme="minorEastAsia" w:hAnsiTheme="minorEastAsia"/>
          <w:b/>
          <w:sz w:val="24"/>
          <w:szCs w:val="24"/>
        </w:rPr>
        <w:t>201</w:t>
      </w:r>
      <w:r w:rsidR="007D07E5">
        <w:rPr>
          <w:rFonts w:asciiTheme="minorEastAsia" w:eastAsiaTheme="minorEastAsia" w:hAnsiTheme="minorEastAsia" w:hint="eastAsia"/>
          <w:b/>
          <w:sz w:val="24"/>
          <w:szCs w:val="24"/>
        </w:rPr>
        <w:t>8</w:t>
      </w:r>
      <w:r>
        <w:rPr>
          <w:rFonts w:asciiTheme="minorEastAsia" w:eastAsiaTheme="minorEastAsia" w:hAnsiTheme="minorEastAsia" w:hint="eastAsia"/>
          <w:b/>
          <w:sz w:val="24"/>
          <w:szCs w:val="24"/>
        </w:rPr>
        <w:t>年</w:t>
      </w:r>
      <w:r w:rsidRPr="007151BF">
        <w:rPr>
          <w:rFonts w:asciiTheme="minorEastAsia" w:eastAsiaTheme="minorEastAsia" w:hAnsiTheme="minorEastAsia" w:hint="eastAsia"/>
          <w:b/>
          <w:sz w:val="24"/>
          <w:szCs w:val="24"/>
        </w:rPr>
        <w:t>股东周年大会审议批准</w:t>
      </w:r>
      <w:r w:rsidRPr="007151BF">
        <w:rPr>
          <w:rFonts w:asciiTheme="minorEastAsia" w:eastAsiaTheme="minorEastAsia" w:hAnsiTheme="minorEastAsia" w:hint="eastAsia"/>
          <w:sz w:val="24"/>
          <w:szCs w:val="24"/>
        </w:rPr>
        <w:t>。</w:t>
      </w:r>
    </w:p>
    <w:p w:rsidR="00E227D0" w:rsidRPr="00E625F5" w:rsidRDefault="00E227D0" w:rsidP="00A31AF1">
      <w:pPr>
        <w:spacing w:line="360" w:lineRule="auto"/>
        <w:ind w:firstLineChars="200" w:firstLine="480"/>
        <w:rPr>
          <w:rFonts w:asciiTheme="minorEastAsia" w:eastAsiaTheme="minorEastAsia" w:hAnsiTheme="minorEastAsia"/>
          <w:sz w:val="24"/>
        </w:rPr>
      </w:pPr>
      <w:r w:rsidRPr="00E625F5">
        <w:rPr>
          <w:rFonts w:asciiTheme="minorEastAsia" w:eastAsiaTheme="minorEastAsia" w:hAnsiTheme="minorEastAsia" w:hint="eastAsia"/>
          <w:sz w:val="24"/>
        </w:rPr>
        <w:t>表决结果：同意</w:t>
      </w:r>
      <w:r w:rsidR="007D07E5">
        <w:rPr>
          <w:rFonts w:asciiTheme="minorEastAsia" w:eastAsiaTheme="minorEastAsia" w:hAnsiTheme="minorEastAsia" w:hint="eastAsia"/>
          <w:sz w:val="24"/>
        </w:rPr>
        <w:t>11</w:t>
      </w:r>
      <w:r w:rsidRPr="00E625F5">
        <w:rPr>
          <w:rFonts w:asciiTheme="minorEastAsia" w:eastAsiaTheme="minorEastAsia" w:hAnsiTheme="minorEastAsia"/>
          <w:sz w:val="24"/>
        </w:rPr>
        <w:t>票、反对0票、弃权0票。</w:t>
      </w:r>
    </w:p>
    <w:p w:rsidR="007B3422" w:rsidRDefault="007B3422" w:rsidP="00A31AF1">
      <w:pPr>
        <w:pStyle w:val="a3"/>
        <w:spacing w:before="0" w:beforeAutospacing="0" w:after="0" w:afterAutospacing="0" w:line="360" w:lineRule="auto"/>
        <w:ind w:firstLineChars="196" w:firstLine="472"/>
        <w:rPr>
          <w:rFonts w:asciiTheme="minorEastAsia" w:eastAsiaTheme="minorEastAsia" w:hAnsiTheme="minorEastAsia"/>
          <w:b/>
          <w:sz w:val="24"/>
          <w:szCs w:val="24"/>
        </w:rPr>
      </w:pPr>
    </w:p>
    <w:p w:rsidR="00E227D0" w:rsidRPr="007151BF" w:rsidRDefault="00E227D0" w:rsidP="00A31AF1">
      <w:pPr>
        <w:pStyle w:val="a3"/>
        <w:spacing w:before="0" w:beforeAutospacing="0" w:after="0" w:afterAutospacing="0" w:line="360" w:lineRule="auto"/>
        <w:ind w:firstLineChars="196" w:firstLine="472"/>
        <w:rPr>
          <w:rFonts w:asciiTheme="minorEastAsia" w:eastAsiaTheme="minorEastAsia" w:hAnsiTheme="minorEastAsia"/>
          <w:color w:val="auto"/>
          <w:sz w:val="24"/>
          <w:szCs w:val="24"/>
        </w:rPr>
      </w:pPr>
      <w:r w:rsidRPr="007151BF">
        <w:rPr>
          <w:rFonts w:asciiTheme="minorEastAsia" w:eastAsiaTheme="minorEastAsia" w:hAnsiTheme="minorEastAsia" w:hint="eastAsia"/>
          <w:b/>
          <w:sz w:val="24"/>
          <w:szCs w:val="24"/>
        </w:rPr>
        <w:t>二、审议</w:t>
      </w:r>
      <w:r w:rsidRPr="007151BF">
        <w:rPr>
          <w:rFonts w:asciiTheme="minorEastAsia" w:eastAsiaTheme="minorEastAsia" w:hAnsiTheme="minorEastAsia" w:hint="eastAsia"/>
          <w:b/>
          <w:color w:val="auto"/>
          <w:sz w:val="24"/>
          <w:szCs w:val="24"/>
        </w:rPr>
        <w:t>通过了</w:t>
      </w:r>
      <w:r>
        <w:rPr>
          <w:rFonts w:asciiTheme="minorEastAsia" w:eastAsiaTheme="minorEastAsia" w:hAnsiTheme="minorEastAsia" w:hint="eastAsia"/>
          <w:b/>
          <w:color w:val="auto"/>
          <w:sz w:val="24"/>
          <w:szCs w:val="24"/>
        </w:rPr>
        <w:t>《江西铜业股份有限</w:t>
      </w:r>
      <w:r w:rsidRPr="007151BF">
        <w:rPr>
          <w:rFonts w:asciiTheme="minorEastAsia" w:eastAsiaTheme="minorEastAsia" w:hAnsiTheme="minorEastAsia" w:hint="eastAsia"/>
          <w:b/>
          <w:color w:val="auto"/>
          <w:sz w:val="24"/>
          <w:szCs w:val="24"/>
        </w:rPr>
        <w:t>公司</w:t>
      </w:r>
      <w:r w:rsidRPr="007151BF">
        <w:rPr>
          <w:rFonts w:asciiTheme="minorEastAsia" w:eastAsiaTheme="minorEastAsia" w:hAnsiTheme="minorEastAsia"/>
          <w:b/>
          <w:color w:val="auto"/>
          <w:sz w:val="24"/>
          <w:szCs w:val="24"/>
        </w:rPr>
        <w:t>201</w:t>
      </w:r>
      <w:r w:rsidR="007D07E5">
        <w:rPr>
          <w:rFonts w:asciiTheme="minorEastAsia" w:eastAsiaTheme="minorEastAsia" w:hAnsiTheme="minorEastAsia" w:hint="eastAsia"/>
          <w:b/>
          <w:color w:val="auto"/>
          <w:sz w:val="24"/>
          <w:szCs w:val="24"/>
        </w:rPr>
        <w:t>8</w:t>
      </w:r>
      <w:r w:rsidRPr="007151BF">
        <w:rPr>
          <w:rFonts w:asciiTheme="minorEastAsia" w:eastAsiaTheme="minorEastAsia" w:hAnsiTheme="minorEastAsia" w:hint="eastAsia"/>
          <w:b/>
          <w:color w:val="auto"/>
          <w:sz w:val="24"/>
          <w:szCs w:val="24"/>
        </w:rPr>
        <w:t>年度利润分配预案</w:t>
      </w:r>
      <w:r>
        <w:rPr>
          <w:rFonts w:asciiTheme="minorEastAsia" w:eastAsiaTheme="minorEastAsia" w:hAnsiTheme="minorEastAsia" w:hint="eastAsia"/>
          <w:b/>
          <w:color w:val="auto"/>
          <w:sz w:val="24"/>
          <w:szCs w:val="24"/>
        </w:rPr>
        <w:t>》</w:t>
      </w:r>
      <w:r w:rsidRPr="007151BF">
        <w:rPr>
          <w:rFonts w:asciiTheme="minorEastAsia" w:eastAsiaTheme="minorEastAsia" w:hAnsiTheme="minorEastAsia" w:hint="eastAsia"/>
          <w:color w:val="auto"/>
          <w:sz w:val="24"/>
          <w:szCs w:val="24"/>
        </w:rPr>
        <w:t>。</w:t>
      </w:r>
    </w:p>
    <w:p w:rsidR="00E227D0" w:rsidRPr="00214961" w:rsidRDefault="007D07E5" w:rsidP="00A31AF1">
      <w:pPr>
        <w:spacing w:line="360" w:lineRule="auto"/>
        <w:ind w:firstLineChars="200" w:firstLine="480"/>
        <w:rPr>
          <w:rFonts w:asciiTheme="minorEastAsia" w:eastAsiaTheme="minorEastAsia" w:hAnsiTheme="minorEastAsia"/>
          <w:sz w:val="24"/>
        </w:rPr>
      </w:pPr>
      <w:r w:rsidRPr="00214961">
        <w:rPr>
          <w:rFonts w:asciiTheme="minorEastAsia" w:eastAsiaTheme="minorEastAsia" w:hAnsiTheme="minorEastAsia" w:hint="eastAsia"/>
          <w:sz w:val="24"/>
        </w:rPr>
        <w:t>经安永华明</w:t>
      </w:r>
      <w:r w:rsidR="00E227D0" w:rsidRPr="00214961">
        <w:rPr>
          <w:rFonts w:asciiTheme="minorEastAsia" w:eastAsiaTheme="minorEastAsia" w:hAnsiTheme="minorEastAsia" w:hint="eastAsia"/>
          <w:sz w:val="24"/>
        </w:rPr>
        <w:t>会计师事务所（特殊普通合伙）审计，按照中国会计准则和国际会计准则计算出公司截至</w:t>
      </w:r>
      <w:r w:rsidR="00E227D0" w:rsidRPr="00214961">
        <w:rPr>
          <w:rFonts w:asciiTheme="minorEastAsia" w:eastAsiaTheme="minorEastAsia" w:hAnsiTheme="minorEastAsia"/>
          <w:sz w:val="24"/>
        </w:rPr>
        <w:t>201</w:t>
      </w:r>
      <w:r w:rsidRPr="00214961">
        <w:rPr>
          <w:rFonts w:asciiTheme="minorEastAsia" w:eastAsiaTheme="minorEastAsia" w:hAnsiTheme="minorEastAsia" w:hint="eastAsia"/>
          <w:sz w:val="24"/>
        </w:rPr>
        <w:t>8</w:t>
      </w:r>
      <w:r w:rsidR="00E227D0" w:rsidRPr="00214961">
        <w:rPr>
          <w:rFonts w:asciiTheme="minorEastAsia" w:eastAsiaTheme="minorEastAsia" w:hAnsiTheme="minorEastAsia" w:hint="eastAsia"/>
          <w:sz w:val="24"/>
        </w:rPr>
        <w:t>年</w:t>
      </w:r>
      <w:r w:rsidR="00E227D0" w:rsidRPr="00214961">
        <w:rPr>
          <w:rFonts w:asciiTheme="minorEastAsia" w:eastAsiaTheme="minorEastAsia" w:hAnsiTheme="minorEastAsia"/>
          <w:sz w:val="24"/>
        </w:rPr>
        <w:t>12</w:t>
      </w:r>
      <w:r w:rsidR="00E227D0" w:rsidRPr="00214961">
        <w:rPr>
          <w:rFonts w:asciiTheme="minorEastAsia" w:eastAsiaTheme="minorEastAsia" w:hAnsiTheme="minorEastAsia" w:hint="eastAsia"/>
          <w:sz w:val="24"/>
        </w:rPr>
        <w:t>月</w:t>
      </w:r>
      <w:r w:rsidR="00E227D0" w:rsidRPr="00214961">
        <w:rPr>
          <w:rFonts w:asciiTheme="minorEastAsia" w:eastAsiaTheme="minorEastAsia" w:hAnsiTheme="minorEastAsia"/>
          <w:sz w:val="24"/>
        </w:rPr>
        <w:t>31</w:t>
      </w:r>
      <w:r w:rsidR="00E227D0" w:rsidRPr="00214961">
        <w:rPr>
          <w:rFonts w:asciiTheme="minorEastAsia" w:eastAsiaTheme="minorEastAsia" w:hAnsiTheme="minorEastAsia" w:hint="eastAsia"/>
          <w:sz w:val="24"/>
        </w:rPr>
        <w:t>日的合并报表归属于上市公司股东的净利润分别为人民币（下同）</w:t>
      </w:r>
      <w:r w:rsidR="00E83B66" w:rsidRPr="00214961">
        <w:rPr>
          <w:rFonts w:asciiTheme="minorEastAsia" w:eastAsiaTheme="minorEastAsia" w:hAnsiTheme="minorEastAsia"/>
          <w:sz w:val="24"/>
        </w:rPr>
        <w:t>2,447,475,745</w:t>
      </w:r>
      <w:r w:rsidR="00E227D0" w:rsidRPr="00214961">
        <w:rPr>
          <w:rFonts w:asciiTheme="minorEastAsia" w:eastAsiaTheme="minorEastAsia" w:hAnsiTheme="minorEastAsia" w:hint="eastAsia"/>
          <w:sz w:val="24"/>
        </w:rPr>
        <w:t>元和</w:t>
      </w:r>
      <w:r w:rsidR="00E83B66" w:rsidRPr="00214961">
        <w:rPr>
          <w:rFonts w:asciiTheme="minorEastAsia" w:eastAsiaTheme="minorEastAsia" w:hAnsiTheme="minorEastAsia"/>
          <w:sz w:val="24"/>
        </w:rPr>
        <w:t>2,415,016,951</w:t>
      </w:r>
      <w:r w:rsidR="00E227D0" w:rsidRPr="00214961">
        <w:rPr>
          <w:rFonts w:asciiTheme="minorEastAsia" w:eastAsiaTheme="minorEastAsia" w:hAnsiTheme="minorEastAsia" w:hint="eastAsia"/>
          <w:sz w:val="24"/>
        </w:rPr>
        <w:t>元。</w:t>
      </w:r>
    </w:p>
    <w:p w:rsidR="00E227D0" w:rsidRPr="00214961" w:rsidRDefault="00E227D0" w:rsidP="00A31AF1">
      <w:pPr>
        <w:spacing w:line="360" w:lineRule="auto"/>
        <w:ind w:firstLineChars="200" w:firstLine="480"/>
        <w:rPr>
          <w:rFonts w:asciiTheme="minorEastAsia" w:eastAsiaTheme="minorEastAsia" w:hAnsiTheme="minorEastAsia"/>
          <w:sz w:val="24"/>
        </w:rPr>
      </w:pPr>
      <w:r w:rsidRPr="00214961">
        <w:rPr>
          <w:rFonts w:asciiTheme="minorEastAsia" w:eastAsiaTheme="minorEastAsia" w:hAnsiTheme="minorEastAsia" w:hint="eastAsia"/>
          <w:sz w:val="24"/>
        </w:rPr>
        <w:t>根据《公司法》及《公司章程》，董事会建议，</w:t>
      </w:r>
      <w:r w:rsidRPr="00214961">
        <w:rPr>
          <w:rFonts w:asciiTheme="minorEastAsia" w:eastAsiaTheme="minorEastAsia" w:hAnsiTheme="minorEastAsia"/>
          <w:sz w:val="24"/>
        </w:rPr>
        <w:t>201</w:t>
      </w:r>
      <w:r w:rsidR="007D07E5" w:rsidRPr="00214961">
        <w:rPr>
          <w:rFonts w:asciiTheme="minorEastAsia" w:eastAsiaTheme="minorEastAsia" w:hAnsiTheme="minorEastAsia" w:hint="eastAsia"/>
          <w:sz w:val="24"/>
        </w:rPr>
        <w:t>8</w:t>
      </w:r>
      <w:r w:rsidRPr="00214961">
        <w:rPr>
          <w:rFonts w:asciiTheme="minorEastAsia" w:eastAsiaTheme="minorEastAsia" w:hAnsiTheme="minorEastAsia" w:hint="eastAsia"/>
          <w:sz w:val="24"/>
        </w:rPr>
        <w:t>年度按照中国会计准则计算的</w:t>
      </w:r>
      <w:r w:rsidR="00C041B2" w:rsidRPr="00214961">
        <w:rPr>
          <w:rFonts w:asciiTheme="minorEastAsia" w:eastAsiaTheme="minorEastAsia" w:hAnsiTheme="minorEastAsia" w:hint="eastAsia"/>
          <w:sz w:val="24"/>
        </w:rPr>
        <w:t>经审计后的母公司</w:t>
      </w:r>
      <w:r w:rsidRPr="00214961">
        <w:rPr>
          <w:rFonts w:asciiTheme="minorEastAsia" w:eastAsiaTheme="minorEastAsia" w:hAnsiTheme="minorEastAsia" w:hint="eastAsia"/>
          <w:sz w:val="24"/>
        </w:rPr>
        <w:t>税后利润，提取法定公积金</w:t>
      </w:r>
      <w:r w:rsidRPr="00214961">
        <w:rPr>
          <w:rFonts w:asciiTheme="minorEastAsia" w:eastAsiaTheme="minorEastAsia" w:hAnsiTheme="minorEastAsia"/>
          <w:sz w:val="24"/>
        </w:rPr>
        <w:t>10%</w:t>
      </w:r>
      <w:r w:rsidRPr="00214961">
        <w:rPr>
          <w:rFonts w:asciiTheme="minorEastAsia" w:eastAsiaTheme="minorEastAsia" w:hAnsiTheme="minorEastAsia" w:hint="eastAsia"/>
          <w:sz w:val="24"/>
        </w:rPr>
        <w:t>，共计</w:t>
      </w:r>
      <w:r w:rsidR="00AD1957" w:rsidRPr="00214961">
        <w:rPr>
          <w:rFonts w:asciiTheme="minorEastAsia" w:eastAsiaTheme="minorEastAsia" w:hAnsiTheme="minorEastAsia"/>
          <w:sz w:val="24"/>
        </w:rPr>
        <w:t>347,970,097</w:t>
      </w:r>
      <w:r w:rsidRPr="00214961">
        <w:rPr>
          <w:rFonts w:asciiTheme="minorEastAsia" w:eastAsiaTheme="minorEastAsia" w:hAnsiTheme="minorEastAsia" w:hint="eastAsia"/>
          <w:sz w:val="24"/>
        </w:rPr>
        <w:t>元。</w:t>
      </w:r>
    </w:p>
    <w:p w:rsidR="00E227D0" w:rsidRPr="00EE7858" w:rsidRDefault="00E227D0" w:rsidP="00A31AF1">
      <w:pPr>
        <w:spacing w:line="360" w:lineRule="auto"/>
        <w:ind w:firstLineChars="200" w:firstLine="480"/>
        <w:rPr>
          <w:rFonts w:asciiTheme="minorEastAsia" w:eastAsiaTheme="minorEastAsia" w:hAnsiTheme="minorEastAsia"/>
          <w:sz w:val="24"/>
        </w:rPr>
      </w:pPr>
      <w:r w:rsidRPr="00214961">
        <w:rPr>
          <w:rFonts w:asciiTheme="minorEastAsia" w:eastAsiaTheme="minorEastAsia" w:hAnsiTheme="minorEastAsia" w:hint="eastAsia"/>
          <w:sz w:val="24"/>
        </w:rPr>
        <w:t>建议公司</w:t>
      </w:r>
      <w:r w:rsidRPr="00214961">
        <w:rPr>
          <w:rFonts w:asciiTheme="minorEastAsia" w:eastAsiaTheme="minorEastAsia" w:hAnsiTheme="minorEastAsia"/>
          <w:sz w:val="24"/>
        </w:rPr>
        <w:t>201</w:t>
      </w:r>
      <w:r w:rsidR="007D07E5" w:rsidRPr="00214961">
        <w:rPr>
          <w:rFonts w:asciiTheme="minorEastAsia" w:eastAsiaTheme="minorEastAsia" w:hAnsiTheme="minorEastAsia" w:hint="eastAsia"/>
          <w:sz w:val="24"/>
        </w:rPr>
        <w:t>8</w:t>
      </w:r>
      <w:r w:rsidRPr="00214961">
        <w:rPr>
          <w:rFonts w:asciiTheme="minorEastAsia" w:eastAsiaTheme="minorEastAsia" w:hAnsiTheme="minorEastAsia" w:hint="eastAsia"/>
          <w:sz w:val="24"/>
        </w:rPr>
        <w:t>年末期股利分配以</w:t>
      </w:r>
      <w:r w:rsidRPr="00214961">
        <w:rPr>
          <w:rFonts w:asciiTheme="minorEastAsia" w:eastAsiaTheme="minorEastAsia" w:hAnsiTheme="minorEastAsia"/>
          <w:sz w:val="24"/>
        </w:rPr>
        <w:t>201</w:t>
      </w:r>
      <w:r w:rsidR="007D07E5" w:rsidRPr="00214961">
        <w:rPr>
          <w:rFonts w:asciiTheme="minorEastAsia" w:eastAsiaTheme="minorEastAsia" w:hAnsiTheme="minorEastAsia" w:hint="eastAsia"/>
          <w:sz w:val="24"/>
        </w:rPr>
        <w:t>8</w:t>
      </w:r>
      <w:r w:rsidRPr="00214961">
        <w:rPr>
          <w:rFonts w:asciiTheme="minorEastAsia" w:eastAsiaTheme="minorEastAsia" w:hAnsiTheme="minorEastAsia" w:hint="eastAsia"/>
          <w:sz w:val="24"/>
        </w:rPr>
        <w:t>年</w:t>
      </w:r>
      <w:r w:rsidRPr="00214961">
        <w:rPr>
          <w:rFonts w:asciiTheme="minorEastAsia" w:eastAsiaTheme="minorEastAsia" w:hAnsiTheme="minorEastAsia"/>
          <w:sz w:val="24"/>
        </w:rPr>
        <w:t>12</w:t>
      </w:r>
      <w:r w:rsidRPr="00214961">
        <w:rPr>
          <w:rFonts w:asciiTheme="minorEastAsia" w:eastAsiaTheme="minorEastAsia" w:hAnsiTheme="minorEastAsia" w:hint="eastAsia"/>
          <w:sz w:val="24"/>
        </w:rPr>
        <w:t>月</w:t>
      </w:r>
      <w:r w:rsidRPr="00214961">
        <w:rPr>
          <w:rFonts w:asciiTheme="minorEastAsia" w:eastAsiaTheme="minorEastAsia" w:hAnsiTheme="minorEastAsia"/>
          <w:sz w:val="24"/>
        </w:rPr>
        <w:t>31</w:t>
      </w:r>
      <w:r w:rsidRPr="00214961">
        <w:rPr>
          <w:rFonts w:asciiTheme="minorEastAsia" w:eastAsiaTheme="minorEastAsia" w:hAnsiTheme="minorEastAsia" w:hint="eastAsia"/>
          <w:sz w:val="24"/>
        </w:rPr>
        <w:t>日总股本</w:t>
      </w:r>
      <w:r w:rsidRPr="00214961">
        <w:rPr>
          <w:rFonts w:asciiTheme="minorEastAsia" w:eastAsiaTheme="minorEastAsia" w:hAnsiTheme="minorEastAsia"/>
          <w:sz w:val="24"/>
        </w:rPr>
        <w:t>3,462,729,405</w:t>
      </w:r>
      <w:r w:rsidRPr="00214961">
        <w:rPr>
          <w:rFonts w:asciiTheme="minorEastAsia" w:eastAsiaTheme="minorEastAsia" w:hAnsiTheme="minorEastAsia" w:hint="eastAsia"/>
          <w:sz w:val="24"/>
        </w:rPr>
        <w:t>股为基数，向全体股东每</w:t>
      </w:r>
      <w:r w:rsidRPr="00214961">
        <w:rPr>
          <w:rFonts w:asciiTheme="minorEastAsia" w:eastAsiaTheme="minorEastAsia" w:hAnsiTheme="minorEastAsia"/>
          <w:sz w:val="24"/>
        </w:rPr>
        <w:t>10</w:t>
      </w:r>
      <w:r w:rsidRPr="00214961">
        <w:rPr>
          <w:rFonts w:asciiTheme="minorEastAsia" w:eastAsiaTheme="minorEastAsia" w:hAnsiTheme="minorEastAsia" w:hint="eastAsia"/>
          <w:sz w:val="24"/>
        </w:rPr>
        <w:t>股派发现金红利2元（含税），支付现金692,545,881元，扣除本次预计支付的现金股利后，按中国会计准则编制的累计未分配利润结转以后年度分配。</w:t>
      </w:r>
    </w:p>
    <w:p w:rsidR="00E227D0" w:rsidRPr="007151BF" w:rsidRDefault="00E227D0" w:rsidP="00A31AF1">
      <w:pPr>
        <w:spacing w:line="360" w:lineRule="auto"/>
        <w:ind w:firstLineChars="200" w:firstLine="480"/>
        <w:rPr>
          <w:rFonts w:asciiTheme="minorEastAsia" w:eastAsiaTheme="minorEastAsia" w:hAnsiTheme="minorEastAsia"/>
          <w:sz w:val="24"/>
        </w:rPr>
      </w:pPr>
      <w:r w:rsidRPr="007151BF">
        <w:rPr>
          <w:rFonts w:asciiTheme="minorEastAsia" w:eastAsiaTheme="minorEastAsia" w:hAnsiTheme="minorEastAsia" w:hint="eastAsia"/>
          <w:sz w:val="24"/>
        </w:rPr>
        <w:lastRenderedPageBreak/>
        <w:t>本次分配不实施资本公积金转增股本，也不送股。</w:t>
      </w:r>
    </w:p>
    <w:p w:rsidR="00E227D0" w:rsidRPr="007151BF" w:rsidRDefault="00E227D0" w:rsidP="00A31AF1">
      <w:pPr>
        <w:spacing w:line="360" w:lineRule="auto"/>
        <w:ind w:firstLineChars="200" w:firstLine="480"/>
        <w:rPr>
          <w:rFonts w:asciiTheme="minorEastAsia" w:eastAsiaTheme="minorEastAsia" w:hAnsiTheme="minorEastAsia"/>
          <w:sz w:val="24"/>
        </w:rPr>
      </w:pPr>
      <w:r w:rsidRPr="007151BF">
        <w:rPr>
          <w:rFonts w:asciiTheme="minorEastAsia" w:eastAsiaTheme="minorEastAsia" w:hAnsiTheme="minorEastAsia" w:hint="eastAsia"/>
          <w:sz w:val="24"/>
        </w:rPr>
        <w:t>此分配预案将提呈公司</w:t>
      </w:r>
      <w:r w:rsidRPr="007151BF">
        <w:rPr>
          <w:rFonts w:asciiTheme="minorEastAsia" w:eastAsiaTheme="minorEastAsia" w:hAnsiTheme="minorEastAsia"/>
          <w:sz w:val="24"/>
        </w:rPr>
        <w:t>201</w:t>
      </w:r>
      <w:r w:rsidR="007D07E5">
        <w:rPr>
          <w:rFonts w:asciiTheme="minorEastAsia" w:eastAsiaTheme="minorEastAsia" w:hAnsiTheme="minorEastAsia" w:hint="eastAsia"/>
          <w:sz w:val="24"/>
        </w:rPr>
        <w:t>8</w:t>
      </w:r>
      <w:r>
        <w:rPr>
          <w:rFonts w:asciiTheme="minorEastAsia" w:eastAsiaTheme="minorEastAsia" w:hAnsiTheme="minorEastAsia" w:hint="eastAsia"/>
          <w:sz w:val="24"/>
        </w:rPr>
        <w:t>年</w:t>
      </w:r>
      <w:r w:rsidRPr="007151BF">
        <w:rPr>
          <w:rFonts w:asciiTheme="minorEastAsia" w:eastAsiaTheme="minorEastAsia" w:hAnsiTheme="minorEastAsia" w:hint="eastAsia"/>
          <w:sz w:val="24"/>
        </w:rPr>
        <w:t>股东周年大会审议批准。</w:t>
      </w:r>
    </w:p>
    <w:p w:rsidR="00E227D0" w:rsidRDefault="00E227D0" w:rsidP="00A31AF1">
      <w:pPr>
        <w:spacing w:line="360" w:lineRule="auto"/>
        <w:ind w:firstLineChars="200" w:firstLine="480"/>
        <w:rPr>
          <w:rFonts w:asciiTheme="minorEastAsia" w:eastAsiaTheme="minorEastAsia" w:hAnsiTheme="minorEastAsia"/>
          <w:sz w:val="24"/>
        </w:rPr>
      </w:pPr>
      <w:r w:rsidRPr="007151BF">
        <w:rPr>
          <w:rFonts w:asciiTheme="minorEastAsia" w:eastAsiaTheme="minorEastAsia" w:hAnsiTheme="minorEastAsia" w:hint="eastAsia"/>
          <w:sz w:val="24"/>
        </w:rPr>
        <w:t>独立董事对本议案均发表了同意的意见。</w:t>
      </w:r>
    </w:p>
    <w:p w:rsidR="00E227D0" w:rsidRPr="00E625F5" w:rsidRDefault="00E227D0" w:rsidP="00A31AF1">
      <w:pPr>
        <w:spacing w:line="360" w:lineRule="auto"/>
        <w:ind w:firstLineChars="200" w:firstLine="480"/>
        <w:rPr>
          <w:rFonts w:asciiTheme="minorEastAsia" w:eastAsiaTheme="minorEastAsia" w:hAnsiTheme="minorEastAsia"/>
          <w:sz w:val="24"/>
        </w:rPr>
      </w:pPr>
      <w:r w:rsidRPr="00E625F5">
        <w:rPr>
          <w:rFonts w:asciiTheme="minorEastAsia" w:eastAsiaTheme="minorEastAsia" w:hAnsiTheme="minorEastAsia" w:hint="eastAsia"/>
          <w:sz w:val="24"/>
        </w:rPr>
        <w:t>表决结果：同意</w:t>
      </w:r>
      <w:r w:rsidR="007D07E5">
        <w:rPr>
          <w:rFonts w:asciiTheme="minorEastAsia" w:eastAsiaTheme="minorEastAsia" w:hAnsiTheme="minorEastAsia" w:hint="eastAsia"/>
          <w:sz w:val="24"/>
        </w:rPr>
        <w:t>11</w:t>
      </w:r>
      <w:r w:rsidRPr="00E625F5">
        <w:rPr>
          <w:rFonts w:asciiTheme="minorEastAsia" w:eastAsiaTheme="minorEastAsia" w:hAnsiTheme="minorEastAsia"/>
          <w:sz w:val="24"/>
        </w:rPr>
        <w:t>票、反对0票、弃权0票。</w:t>
      </w:r>
    </w:p>
    <w:p w:rsidR="007B3422" w:rsidRDefault="007B3422" w:rsidP="00A31AF1">
      <w:pPr>
        <w:pStyle w:val="a3"/>
        <w:spacing w:before="0" w:beforeAutospacing="0" w:after="0" w:afterAutospacing="0" w:line="360" w:lineRule="auto"/>
        <w:ind w:firstLineChars="196" w:firstLine="472"/>
        <w:rPr>
          <w:rFonts w:asciiTheme="minorEastAsia" w:eastAsiaTheme="minorEastAsia" w:hAnsiTheme="minorEastAsia"/>
          <w:b/>
          <w:color w:val="auto"/>
          <w:sz w:val="24"/>
          <w:szCs w:val="24"/>
        </w:rPr>
      </w:pPr>
    </w:p>
    <w:p w:rsidR="00E227D0" w:rsidRPr="007151BF" w:rsidRDefault="00E227D0" w:rsidP="00A31AF1">
      <w:pPr>
        <w:pStyle w:val="a3"/>
        <w:spacing w:before="0" w:beforeAutospacing="0" w:after="0" w:afterAutospacing="0" w:line="360" w:lineRule="auto"/>
        <w:ind w:firstLineChars="196" w:firstLine="472"/>
        <w:rPr>
          <w:rFonts w:asciiTheme="minorEastAsia" w:eastAsiaTheme="minorEastAsia" w:hAnsiTheme="minorEastAsia"/>
          <w:b/>
          <w:color w:val="auto"/>
          <w:sz w:val="24"/>
          <w:szCs w:val="24"/>
        </w:rPr>
      </w:pPr>
      <w:r w:rsidRPr="007151BF">
        <w:rPr>
          <w:rFonts w:asciiTheme="minorEastAsia" w:eastAsiaTheme="minorEastAsia" w:hAnsiTheme="minorEastAsia" w:hint="eastAsia"/>
          <w:b/>
          <w:color w:val="auto"/>
          <w:sz w:val="24"/>
          <w:szCs w:val="24"/>
        </w:rPr>
        <w:t>三、审议通过了</w:t>
      </w:r>
      <w:r w:rsidRPr="007151BF">
        <w:rPr>
          <w:rFonts w:asciiTheme="minorEastAsia" w:eastAsiaTheme="minorEastAsia" w:hAnsiTheme="minorEastAsia"/>
          <w:b/>
          <w:color w:val="auto"/>
          <w:sz w:val="24"/>
          <w:szCs w:val="24"/>
        </w:rPr>
        <w:t>201</w:t>
      </w:r>
      <w:r w:rsidR="00A27344">
        <w:rPr>
          <w:rFonts w:asciiTheme="minorEastAsia" w:eastAsiaTheme="minorEastAsia" w:hAnsiTheme="minorEastAsia" w:hint="eastAsia"/>
          <w:b/>
          <w:color w:val="auto"/>
          <w:sz w:val="24"/>
          <w:szCs w:val="24"/>
        </w:rPr>
        <w:t>8</w:t>
      </w:r>
      <w:r w:rsidRPr="007151BF">
        <w:rPr>
          <w:rFonts w:asciiTheme="minorEastAsia" w:eastAsiaTheme="minorEastAsia" w:hAnsiTheme="minorEastAsia" w:hint="eastAsia"/>
          <w:b/>
          <w:color w:val="auto"/>
          <w:sz w:val="24"/>
          <w:szCs w:val="24"/>
        </w:rPr>
        <w:t>年度董事、监事、高级管理人员酬金、独立董事车马费</w:t>
      </w:r>
      <w:r>
        <w:rPr>
          <w:rFonts w:asciiTheme="minorEastAsia" w:eastAsiaTheme="minorEastAsia" w:hAnsiTheme="minorEastAsia" w:hint="eastAsia"/>
          <w:b/>
          <w:color w:val="auto"/>
          <w:sz w:val="24"/>
          <w:szCs w:val="24"/>
        </w:rPr>
        <w:t>的议案</w:t>
      </w:r>
      <w:r w:rsidRPr="007151BF">
        <w:rPr>
          <w:rFonts w:asciiTheme="minorEastAsia" w:eastAsiaTheme="minorEastAsia" w:hAnsiTheme="minorEastAsia" w:hint="eastAsia"/>
          <w:b/>
          <w:color w:val="auto"/>
          <w:sz w:val="24"/>
          <w:szCs w:val="24"/>
        </w:rPr>
        <w:t xml:space="preserve">。 </w:t>
      </w:r>
    </w:p>
    <w:p w:rsidR="00E227D0" w:rsidRPr="007151BF" w:rsidRDefault="00E227D0" w:rsidP="00A31AF1">
      <w:pPr>
        <w:spacing w:line="360" w:lineRule="auto"/>
        <w:ind w:firstLineChars="200" w:firstLine="480"/>
        <w:rPr>
          <w:rFonts w:asciiTheme="minorEastAsia" w:eastAsiaTheme="minorEastAsia" w:hAnsiTheme="minorEastAsia"/>
          <w:sz w:val="24"/>
        </w:rPr>
      </w:pPr>
      <w:r w:rsidRPr="007151BF">
        <w:rPr>
          <w:rFonts w:asciiTheme="minorEastAsia" w:eastAsiaTheme="minorEastAsia" w:hAnsiTheme="minorEastAsia" w:hint="eastAsia"/>
          <w:sz w:val="24"/>
        </w:rPr>
        <w:t>详见本公司</w:t>
      </w:r>
      <w:r w:rsidRPr="007151BF">
        <w:rPr>
          <w:rFonts w:asciiTheme="minorEastAsia" w:eastAsiaTheme="minorEastAsia" w:hAnsiTheme="minorEastAsia"/>
          <w:sz w:val="24"/>
        </w:rPr>
        <w:t>201</w:t>
      </w:r>
      <w:r w:rsidR="00A27344">
        <w:rPr>
          <w:rFonts w:asciiTheme="minorEastAsia" w:eastAsiaTheme="minorEastAsia" w:hAnsiTheme="minorEastAsia" w:hint="eastAsia"/>
          <w:sz w:val="24"/>
        </w:rPr>
        <w:t>8</w:t>
      </w:r>
      <w:r w:rsidRPr="007151BF">
        <w:rPr>
          <w:rFonts w:asciiTheme="minorEastAsia" w:eastAsiaTheme="minorEastAsia" w:hAnsiTheme="minorEastAsia" w:hint="eastAsia"/>
          <w:sz w:val="24"/>
        </w:rPr>
        <w:t>年度报告正文。</w:t>
      </w:r>
    </w:p>
    <w:p w:rsidR="00E227D0" w:rsidRDefault="00E227D0" w:rsidP="00A31AF1">
      <w:pPr>
        <w:spacing w:line="360" w:lineRule="auto"/>
        <w:ind w:firstLineChars="200" w:firstLine="480"/>
        <w:rPr>
          <w:rFonts w:asciiTheme="minorEastAsia" w:eastAsiaTheme="minorEastAsia" w:hAnsiTheme="minorEastAsia"/>
          <w:sz w:val="24"/>
        </w:rPr>
      </w:pPr>
      <w:r w:rsidRPr="007151BF">
        <w:rPr>
          <w:rFonts w:asciiTheme="minorEastAsia" w:eastAsiaTheme="minorEastAsia" w:hAnsiTheme="minorEastAsia" w:hint="eastAsia"/>
          <w:sz w:val="24"/>
        </w:rPr>
        <w:t>独立董事对本议案均发表了同意的意见。</w:t>
      </w:r>
    </w:p>
    <w:p w:rsidR="00E227D0" w:rsidRPr="00A27344" w:rsidRDefault="00E227D0" w:rsidP="00A31AF1">
      <w:pPr>
        <w:spacing w:line="360" w:lineRule="auto"/>
        <w:ind w:firstLineChars="200" w:firstLine="482"/>
        <w:rPr>
          <w:rFonts w:asciiTheme="minorEastAsia" w:eastAsiaTheme="minorEastAsia" w:hAnsiTheme="minorEastAsia"/>
          <w:b/>
          <w:color w:val="000000"/>
          <w:kern w:val="0"/>
          <w:sz w:val="24"/>
        </w:rPr>
      </w:pPr>
      <w:r w:rsidRPr="00A27344">
        <w:rPr>
          <w:rFonts w:asciiTheme="minorEastAsia" w:eastAsiaTheme="minorEastAsia" w:hAnsiTheme="minorEastAsia" w:hint="eastAsia"/>
          <w:b/>
          <w:color w:val="000000"/>
          <w:kern w:val="0"/>
          <w:sz w:val="24"/>
        </w:rPr>
        <w:t>表决结果：同意</w:t>
      </w:r>
      <w:r w:rsidR="00A27344" w:rsidRPr="00A27344">
        <w:rPr>
          <w:rFonts w:asciiTheme="minorEastAsia" w:eastAsiaTheme="minorEastAsia" w:hAnsiTheme="minorEastAsia" w:hint="eastAsia"/>
          <w:b/>
          <w:color w:val="000000"/>
          <w:kern w:val="0"/>
          <w:sz w:val="24"/>
        </w:rPr>
        <w:t>11</w:t>
      </w:r>
      <w:r w:rsidRPr="00A27344">
        <w:rPr>
          <w:rFonts w:asciiTheme="minorEastAsia" w:eastAsiaTheme="minorEastAsia" w:hAnsiTheme="minorEastAsia"/>
          <w:b/>
          <w:color w:val="000000"/>
          <w:kern w:val="0"/>
          <w:sz w:val="24"/>
        </w:rPr>
        <w:t>票、反对0票、弃权0票。</w:t>
      </w:r>
    </w:p>
    <w:p w:rsidR="007B3422" w:rsidRDefault="007B3422" w:rsidP="00A31AF1">
      <w:pPr>
        <w:spacing w:line="360" w:lineRule="auto"/>
        <w:ind w:firstLineChars="200" w:firstLine="482"/>
        <w:rPr>
          <w:rFonts w:asciiTheme="minorEastAsia" w:eastAsiaTheme="minorEastAsia" w:hAnsiTheme="minorEastAsia"/>
          <w:b/>
          <w:kern w:val="0"/>
          <w:sz w:val="24"/>
        </w:rPr>
      </w:pPr>
    </w:p>
    <w:p w:rsidR="00E227D0" w:rsidRPr="00296B74" w:rsidRDefault="00A27344" w:rsidP="00A31AF1">
      <w:pPr>
        <w:spacing w:line="360" w:lineRule="auto"/>
        <w:ind w:firstLineChars="200" w:firstLine="482"/>
        <w:rPr>
          <w:rFonts w:asciiTheme="minorEastAsia" w:eastAsiaTheme="minorEastAsia" w:hAnsiTheme="minorEastAsia"/>
          <w:b/>
          <w:kern w:val="0"/>
          <w:sz w:val="24"/>
        </w:rPr>
      </w:pPr>
      <w:r>
        <w:rPr>
          <w:rFonts w:asciiTheme="minorEastAsia" w:eastAsiaTheme="minorEastAsia" w:hAnsiTheme="minorEastAsia" w:hint="eastAsia"/>
          <w:b/>
          <w:kern w:val="0"/>
          <w:sz w:val="24"/>
        </w:rPr>
        <w:t>四</w:t>
      </w:r>
      <w:r w:rsidR="00E227D0" w:rsidRPr="00296B74">
        <w:rPr>
          <w:rFonts w:asciiTheme="minorEastAsia" w:eastAsiaTheme="minorEastAsia" w:hAnsiTheme="minorEastAsia" w:hint="eastAsia"/>
          <w:b/>
          <w:kern w:val="0"/>
          <w:sz w:val="24"/>
        </w:rPr>
        <w:t>、审议通过了公司关于会计政策变更的议案</w:t>
      </w:r>
      <w:r w:rsidR="00E227D0">
        <w:rPr>
          <w:rFonts w:asciiTheme="minorEastAsia" w:eastAsiaTheme="minorEastAsia" w:hAnsiTheme="minorEastAsia" w:hint="eastAsia"/>
          <w:b/>
          <w:kern w:val="0"/>
          <w:sz w:val="24"/>
        </w:rPr>
        <w:t>。</w:t>
      </w:r>
    </w:p>
    <w:p w:rsidR="008C4AE1" w:rsidRPr="00F43158" w:rsidRDefault="008C4AE1" w:rsidP="008C4AE1">
      <w:pPr>
        <w:spacing w:line="360" w:lineRule="auto"/>
        <w:ind w:firstLineChars="200" w:firstLine="480"/>
        <w:rPr>
          <w:rFonts w:asciiTheme="minorEastAsia" w:eastAsiaTheme="minorEastAsia" w:hAnsiTheme="minorEastAsia"/>
          <w:sz w:val="24"/>
        </w:rPr>
      </w:pPr>
      <w:r w:rsidRPr="00F43158">
        <w:rPr>
          <w:rFonts w:asciiTheme="minorEastAsia" w:eastAsiaTheme="minorEastAsia" w:hAnsiTheme="minorEastAsia" w:hint="eastAsia"/>
          <w:sz w:val="24"/>
        </w:rPr>
        <w:t>内容详见公司同日披露于上海证券交易所网站的公告。</w:t>
      </w:r>
    </w:p>
    <w:p w:rsidR="00E227D0" w:rsidRDefault="00E227D0" w:rsidP="008C4AE1">
      <w:pPr>
        <w:spacing w:line="360" w:lineRule="auto"/>
        <w:ind w:firstLineChars="200" w:firstLine="480"/>
        <w:rPr>
          <w:rFonts w:asciiTheme="minorEastAsia" w:eastAsiaTheme="minorEastAsia" w:hAnsiTheme="minorEastAsia"/>
          <w:color w:val="FF0000"/>
          <w:sz w:val="24"/>
        </w:rPr>
      </w:pPr>
      <w:r w:rsidRPr="00823DEB">
        <w:rPr>
          <w:rFonts w:hint="eastAsia"/>
          <w:kern w:val="0"/>
          <w:sz w:val="24"/>
        </w:rPr>
        <w:t>独立董事</w:t>
      </w:r>
      <w:r>
        <w:rPr>
          <w:rFonts w:hint="eastAsia"/>
          <w:kern w:val="0"/>
          <w:sz w:val="24"/>
        </w:rPr>
        <w:t>对</w:t>
      </w:r>
      <w:r w:rsidRPr="00823DEB">
        <w:rPr>
          <w:rFonts w:hint="eastAsia"/>
          <w:kern w:val="0"/>
          <w:sz w:val="24"/>
        </w:rPr>
        <w:t>公司本次会计政策变更均</w:t>
      </w:r>
      <w:r>
        <w:rPr>
          <w:rFonts w:hint="eastAsia"/>
          <w:kern w:val="0"/>
          <w:sz w:val="24"/>
        </w:rPr>
        <w:t>发表了</w:t>
      </w:r>
      <w:r w:rsidRPr="00823DEB">
        <w:rPr>
          <w:rFonts w:hint="eastAsia"/>
          <w:kern w:val="0"/>
          <w:sz w:val="24"/>
        </w:rPr>
        <w:t>同意</w:t>
      </w:r>
      <w:r>
        <w:rPr>
          <w:rFonts w:hint="eastAsia"/>
          <w:kern w:val="0"/>
          <w:sz w:val="24"/>
        </w:rPr>
        <w:t>的意见。</w:t>
      </w:r>
    </w:p>
    <w:p w:rsidR="00C83101" w:rsidRDefault="00E227D0" w:rsidP="00A31AF1">
      <w:pPr>
        <w:pStyle w:val="a3"/>
        <w:spacing w:before="0" w:beforeAutospacing="0" w:after="0" w:afterAutospacing="0" w:line="360" w:lineRule="auto"/>
        <w:ind w:firstLineChars="200" w:firstLine="482"/>
        <w:jc w:val="both"/>
        <w:rPr>
          <w:rFonts w:asciiTheme="minorEastAsia" w:eastAsiaTheme="minorEastAsia" w:hAnsiTheme="minorEastAsia"/>
          <w:b/>
          <w:sz w:val="24"/>
          <w:szCs w:val="24"/>
        </w:rPr>
      </w:pPr>
      <w:r w:rsidRPr="005913A9">
        <w:rPr>
          <w:rFonts w:asciiTheme="minorEastAsia" w:eastAsiaTheme="minorEastAsia" w:hAnsiTheme="minorEastAsia" w:hint="eastAsia"/>
          <w:b/>
          <w:sz w:val="24"/>
          <w:szCs w:val="24"/>
        </w:rPr>
        <w:t>表决结果：同意</w:t>
      </w:r>
      <w:r w:rsidR="00A27344">
        <w:rPr>
          <w:rFonts w:asciiTheme="minorEastAsia" w:eastAsiaTheme="minorEastAsia" w:hAnsiTheme="minorEastAsia" w:hint="eastAsia"/>
          <w:b/>
          <w:sz w:val="24"/>
          <w:szCs w:val="24"/>
        </w:rPr>
        <w:t>11</w:t>
      </w:r>
      <w:r w:rsidRPr="005913A9">
        <w:rPr>
          <w:rFonts w:asciiTheme="minorEastAsia" w:eastAsiaTheme="minorEastAsia" w:hAnsiTheme="minorEastAsia" w:hint="eastAsia"/>
          <w:b/>
          <w:sz w:val="24"/>
          <w:szCs w:val="24"/>
        </w:rPr>
        <w:t>票、反对0票、弃权0票。</w:t>
      </w:r>
    </w:p>
    <w:p w:rsidR="007B3422" w:rsidRDefault="007B3422" w:rsidP="00A31AF1">
      <w:pPr>
        <w:pStyle w:val="a3"/>
        <w:spacing w:before="0" w:beforeAutospacing="0" w:after="0" w:afterAutospacing="0" w:line="360" w:lineRule="auto"/>
        <w:ind w:firstLineChars="200" w:firstLine="482"/>
        <w:jc w:val="both"/>
        <w:rPr>
          <w:rFonts w:asciiTheme="minorEastAsia" w:eastAsiaTheme="minorEastAsia" w:hAnsiTheme="minorEastAsia"/>
          <w:b/>
          <w:color w:val="auto"/>
          <w:sz w:val="24"/>
          <w:szCs w:val="24"/>
        </w:rPr>
      </w:pPr>
    </w:p>
    <w:p w:rsidR="00E227D0" w:rsidRPr="00C83101" w:rsidRDefault="00A27344" w:rsidP="00A31AF1">
      <w:pPr>
        <w:pStyle w:val="a3"/>
        <w:spacing w:before="0" w:beforeAutospacing="0" w:after="0" w:afterAutospacing="0" w:line="360" w:lineRule="auto"/>
        <w:ind w:firstLineChars="200" w:firstLine="482"/>
        <w:jc w:val="both"/>
        <w:rPr>
          <w:rFonts w:asciiTheme="minorEastAsia" w:eastAsiaTheme="minorEastAsia" w:hAnsiTheme="minorEastAsia"/>
          <w:b/>
          <w:sz w:val="24"/>
          <w:szCs w:val="24"/>
        </w:rPr>
      </w:pPr>
      <w:r>
        <w:rPr>
          <w:rFonts w:asciiTheme="minorEastAsia" w:eastAsiaTheme="minorEastAsia" w:hAnsiTheme="minorEastAsia" w:hint="eastAsia"/>
          <w:b/>
          <w:color w:val="auto"/>
          <w:sz w:val="24"/>
          <w:szCs w:val="24"/>
        </w:rPr>
        <w:t>五</w:t>
      </w:r>
      <w:r w:rsidR="00E227D0" w:rsidRPr="007151BF">
        <w:rPr>
          <w:rFonts w:asciiTheme="minorEastAsia" w:eastAsiaTheme="minorEastAsia" w:hAnsiTheme="minorEastAsia" w:hint="eastAsia"/>
          <w:b/>
          <w:color w:val="auto"/>
          <w:sz w:val="24"/>
          <w:szCs w:val="24"/>
        </w:rPr>
        <w:t>、</w:t>
      </w:r>
      <w:r>
        <w:rPr>
          <w:rFonts w:asciiTheme="minorEastAsia" w:eastAsiaTheme="minorEastAsia" w:hAnsiTheme="minorEastAsia" w:hint="eastAsia"/>
          <w:b/>
          <w:color w:val="auto"/>
          <w:sz w:val="24"/>
          <w:szCs w:val="24"/>
        </w:rPr>
        <w:t>审议通过了《安永华明</w:t>
      </w:r>
      <w:r w:rsidR="00E227D0" w:rsidRPr="007151BF">
        <w:rPr>
          <w:rFonts w:asciiTheme="minorEastAsia" w:eastAsiaTheme="minorEastAsia" w:hAnsiTheme="minorEastAsia" w:hint="eastAsia"/>
          <w:b/>
          <w:color w:val="auto"/>
          <w:sz w:val="24"/>
          <w:szCs w:val="24"/>
        </w:rPr>
        <w:t>会计师事务所（特殊普通合伙）</w:t>
      </w:r>
      <w:r w:rsidR="00E227D0" w:rsidRPr="007151BF">
        <w:rPr>
          <w:rFonts w:asciiTheme="minorEastAsia" w:eastAsiaTheme="minorEastAsia" w:hAnsiTheme="minorEastAsia"/>
          <w:b/>
          <w:color w:val="auto"/>
          <w:sz w:val="24"/>
          <w:szCs w:val="24"/>
        </w:rPr>
        <w:t>201</w:t>
      </w:r>
      <w:r>
        <w:rPr>
          <w:rFonts w:asciiTheme="minorEastAsia" w:eastAsiaTheme="minorEastAsia" w:hAnsiTheme="minorEastAsia" w:hint="eastAsia"/>
          <w:b/>
          <w:color w:val="auto"/>
          <w:sz w:val="24"/>
          <w:szCs w:val="24"/>
        </w:rPr>
        <w:t>8</w:t>
      </w:r>
      <w:r w:rsidR="00E227D0" w:rsidRPr="007151BF">
        <w:rPr>
          <w:rFonts w:asciiTheme="minorEastAsia" w:eastAsiaTheme="minorEastAsia" w:hAnsiTheme="minorEastAsia" w:hint="eastAsia"/>
          <w:b/>
          <w:color w:val="auto"/>
          <w:sz w:val="24"/>
          <w:szCs w:val="24"/>
        </w:rPr>
        <w:t>年度审计工作总结报告》。</w:t>
      </w:r>
    </w:p>
    <w:p w:rsidR="00E227D0" w:rsidRPr="00894C6E" w:rsidRDefault="00E227D0" w:rsidP="00A31AF1">
      <w:pPr>
        <w:pStyle w:val="a3"/>
        <w:spacing w:before="0" w:beforeAutospacing="0" w:after="0" w:afterAutospacing="0" w:line="360" w:lineRule="auto"/>
        <w:ind w:firstLineChars="200" w:firstLine="482"/>
        <w:jc w:val="both"/>
        <w:rPr>
          <w:rFonts w:asciiTheme="minorEastAsia" w:eastAsiaTheme="minorEastAsia" w:hAnsiTheme="minorEastAsia"/>
          <w:b/>
          <w:sz w:val="24"/>
          <w:szCs w:val="24"/>
        </w:rPr>
      </w:pPr>
      <w:r w:rsidRPr="005913A9">
        <w:rPr>
          <w:rFonts w:asciiTheme="minorEastAsia" w:eastAsiaTheme="minorEastAsia" w:hAnsiTheme="minorEastAsia" w:hint="eastAsia"/>
          <w:b/>
          <w:sz w:val="24"/>
          <w:szCs w:val="24"/>
        </w:rPr>
        <w:t>表决结果：同意</w:t>
      </w:r>
      <w:r w:rsidR="00A27344">
        <w:rPr>
          <w:rFonts w:asciiTheme="minorEastAsia" w:eastAsiaTheme="minorEastAsia" w:hAnsiTheme="minorEastAsia" w:hint="eastAsia"/>
          <w:b/>
          <w:sz w:val="24"/>
          <w:szCs w:val="24"/>
        </w:rPr>
        <w:t>11</w:t>
      </w:r>
      <w:r w:rsidRPr="005913A9">
        <w:rPr>
          <w:rFonts w:asciiTheme="minorEastAsia" w:eastAsiaTheme="minorEastAsia" w:hAnsiTheme="minorEastAsia" w:hint="eastAsia"/>
          <w:b/>
          <w:sz w:val="24"/>
          <w:szCs w:val="24"/>
        </w:rPr>
        <w:t>票、反对0票、弃权0票。</w:t>
      </w:r>
    </w:p>
    <w:p w:rsidR="007B3422" w:rsidRDefault="007B3422" w:rsidP="00A31AF1">
      <w:pPr>
        <w:pStyle w:val="a3"/>
        <w:spacing w:before="0" w:beforeAutospacing="0" w:after="0" w:afterAutospacing="0" w:line="360" w:lineRule="auto"/>
        <w:ind w:firstLineChars="196" w:firstLine="472"/>
        <w:rPr>
          <w:rFonts w:asciiTheme="minorEastAsia" w:eastAsiaTheme="minorEastAsia" w:hAnsiTheme="minorEastAsia"/>
          <w:b/>
          <w:color w:val="auto"/>
          <w:sz w:val="24"/>
          <w:szCs w:val="24"/>
        </w:rPr>
      </w:pPr>
    </w:p>
    <w:p w:rsidR="00E227D0" w:rsidRPr="000C15A5" w:rsidRDefault="00A27344" w:rsidP="00A31AF1">
      <w:pPr>
        <w:pStyle w:val="a3"/>
        <w:spacing w:before="0" w:beforeAutospacing="0" w:after="0" w:afterAutospacing="0" w:line="360" w:lineRule="auto"/>
        <w:ind w:firstLineChars="196" w:firstLine="472"/>
        <w:rPr>
          <w:rFonts w:asciiTheme="minorEastAsia" w:eastAsiaTheme="minorEastAsia" w:hAnsiTheme="minorEastAsia"/>
          <w:b/>
          <w:color w:val="auto"/>
          <w:sz w:val="24"/>
          <w:szCs w:val="24"/>
        </w:rPr>
      </w:pPr>
      <w:r>
        <w:rPr>
          <w:rFonts w:asciiTheme="minorEastAsia" w:eastAsiaTheme="minorEastAsia" w:hAnsiTheme="minorEastAsia" w:hint="eastAsia"/>
          <w:b/>
          <w:color w:val="auto"/>
          <w:sz w:val="24"/>
          <w:szCs w:val="24"/>
        </w:rPr>
        <w:t>六</w:t>
      </w:r>
      <w:r w:rsidR="00E227D0" w:rsidRPr="000C15A5">
        <w:rPr>
          <w:rFonts w:asciiTheme="minorEastAsia" w:eastAsiaTheme="minorEastAsia" w:hAnsiTheme="minorEastAsia" w:hint="eastAsia"/>
          <w:b/>
          <w:color w:val="auto"/>
          <w:sz w:val="24"/>
          <w:szCs w:val="24"/>
        </w:rPr>
        <w:t>、审议通过了聘任</w:t>
      </w:r>
      <w:r w:rsidR="00E227D0" w:rsidRPr="000C15A5">
        <w:rPr>
          <w:rFonts w:asciiTheme="minorEastAsia" w:eastAsiaTheme="minorEastAsia" w:hAnsiTheme="minorEastAsia"/>
          <w:b/>
          <w:color w:val="auto"/>
          <w:sz w:val="24"/>
          <w:szCs w:val="24"/>
        </w:rPr>
        <w:t>201</w:t>
      </w:r>
      <w:r>
        <w:rPr>
          <w:rFonts w:asciiTheme="minorEastAsia" w:eastAsiaTheme="minorEastAsia" w:hAnsiTheme="minorEastAsia" w:hint="eastAsia"/>
          <w:b/>
          <w:color w:val="auto"/>
          <w:sz w:val="24"/>
          <w:szCs w:val="24"/>
        </w:rPr>
        <w:t>9</w:t>
      </w:r>
      <w:r w:rsidR="00E227D0" w:rsidRPr="000C15A5">
        <w:rPr>
          <w:rFonts w:asciiTheme="minorEastAsia" w:eastAsiaTheme="minorEastAsia" w:hAnsiTheme="minorEastAsia" w:hint="eastAsia"/>
          <w:b/>
          <w:color w:val="auto"/>
          <w:sz w:val="24"/>
          <w:szCs w:val="24"/>
        </w:rPr>
        <w:t>年度审计机构的议案。</w:t>
      </w:r>
    </w:p>
    <w:p w:rsidR="00E227D0" w:rsidRPr="000C15A5" w:rsidRDefault="00E227D0" w:rsidP="00A31AF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根据独立审核委员会（审计委员会）的提议，建</w:t>
      </w:r>
      <w:r w:rsidRPr="00190869">
        <w:rPr>
          <w:rFonts w:asciiTheme="minorEastAsia" w:eastAsiaTheme="minorEastAsia" w:hAnsiTheme="minorEastAsia" w:hint="eastAsia"/>
          <w:sz w:val="24"/>
        </w:rPr>
        <w:t>议股东周年大会聘任安永华明会计师事务所（特殊普通合伙）和安永会计师</w:t>
      </w:r>
      <w:r w:rsidR="001E3A62">
        <w:rPr>
          <w:rFonts w:asciiTheme="minorEastAsia" w:eastAsiaTheme="minorEastAsia" w:hAnsiTheme="minorEastAsia" w:hint="eastAsia"/>
          <w:sz w:val="24"/>
        </w:rPr>
        <w:t>事务所</w:t>
      </w:r>
      <w:r w:rsidRPr="00190869">
        <w:rPr>
          <w:rFonts w:asciiTheme="minorEastAsia" w:eastAsiaTheme="minorEastAsia" w:hAnsiTheme="minorEastAsia" w:hint="eastAsia"/>
          <w:sz w:val="24"/>
        </w:rPr>
        <w:t>为公司</w:t>
      </w:r>
      <w:r w:rsidRPr="000C15A5">
        <w:rPr>
          <w:rFonts w:asciiTheme="minorEastAsia" w:eastAsiaTheme="minorEastAsia" w:hAnsiTheme="minorEastAsia"/>
          <w:sz w:val="24"/>
        </w:rPr>
        <w:t>201</w:t>
      </w:r>
      <w:r w:rsidR="00A27344">
        <w:rPr>
          <w:rFonts w:asciiTheme="minorEastAsia" w:eastAsiaTheme="minorEastAsia" w:hAnsiTheme="minorEastAsia" w:hint="eastAsia"/>
          <w:sz w:val="24"/>
        </w:rPr>
        <w:t>9</w:t>
      </w:r>
      <w:r w:rsidRPr="000C15A5">
        <w:rPr>
          <w:rFonts w:asciiTheme="minorEastAsia" w:eastAsiaTheme="minorEastAsia" w:hAnsiTheme="minorEastAsia" w:hint="eastAsia"/>
          <w:sz w:val="24"/>
        </w:rPr>
        <w:t>年度境内和境外审计机构，及聘任</w:t>
      </w:r>
      <w:r w:rsidRPr="00190869">
        <w:rPr>
          <w:rFonts w:asciiTheme="minorEastAsia" w:eastAsiaTheme="minorEastAsia" w:hAnsiTheme="minorEastAsia" w:hint="eastAsia"/>
          <w:sz w:val="24"/>
        </w:rPr>
        <w:t>安永华明会计师事务所</w:t>
      </w:r>
      <w:r w:rsidRPr="000C15A5">
        <w:rPr>
          <w:rFonts w:asciiTheme="minorEastAsia" w:eastAsiaTheme="minorEastAsia" w:hAnsiTheme="minorEastAsia" w:hint="eastAsia"/>
          <w:sz w:val="24"/>
        </w:rPr>
        <w:t>（特殊普通合伙）为本公司</w:t>
      </w:r>
      <w:r w:rsidRPr="000C15A5">
        <w:rPr>
          <w:rFonts w:asciiTheme="minorEastAsia" w:eastAsiaTheme="minorEastAsia" w:hAnsiTheme="minorEastAsia"/>
          <w:sz w:val="24"/>
        </w:rPr>
        <w:t>201</w:t>
      </w:r>
      <w:r w:rsidR="00A27344">
        <w:rPr>
          <w:rFonts w:asciiTheme="minorEastAsia" w:eastAsiaTheme="minorEastAsia" w:hAnsiTheme="minorEastAsia" w:hint="eastAsia"/>
          <w:sz w:val="24"/>
        </w:rPr>
        <w:t>9</w:t>
      </w:r>
      <w:r w:rsidRPr="000C15A5">
        <w:rPr>
          <w:rFonts w:asciiTheme="minorEastAsia" w:eastAsiaTheme="minorEastAsia" w:hAnsiTheme="minorEastAsia" w:hint="eastAsia"/>
          <w:sz w:val="24"/>
        </w:rPr>
        <w:t>年度内部控制审计机构。授权董事会任何一位执行董事根据其工作量，酌情厘定审计机构的报酬并与其签订有关服务协议等事宜。</w:t>
      </w:r>
    </w:p>
    <w:p w:rsidR="00E227D0" w:rsidRDefault="00E227D0" w:rsidP="00A31AF1">
      <w:pPr>
        <w:spacing w:line="360" w:lineRule="auto"/>
        <w:ind w:firstLineChars="200" w:firstLine="480"/>
        <w:rPr>
          <w:rFonts w:asciiTheme="minorEastAsia" w:eastAsiaTheme="minorEastAsia" w:hAnsiTheme="minorEastAsia"/>
          <w:sz w:val="24"/>
        </w:rPr>
      </w:pPr>
      <w:r w:rsidRPr="000C15A5">
        <w:rPr>
          <w:rFonts w:asciiTheme="minorEastAsia" w:eastAsiaTheme="minorEastAsia" w:hAnsiTheme="minorEastAsia" w:hint="eastAsia"/>
          <w:sz w:val="24"/>
        </w:rPr>
        <w:t>独立董事对本议案均发表了同意的意见。</w:t>
      </w:r>
    </w:p>
    <w:p w:rsidR="00E227D0" w:rsidRPr="000C15A5" w:rsidRDefault="00E227D0" w:rsidP="00A31AF1">
      <w:pPr>
        <w:spacing w:line="360" w:lineRule="auto"/>
        <w:ind w:firstLineChars="200" w:firstLine="480"/>
        <w:rPr>
          <w:rFonts w:asciiTheme="minorEastAsia" w:eastAsiaTheme="minorEastAsia" w:hAnsiTheme="minorEastAsia"/>
          <w:sz w:val="24"/>
        </w:rPr>
      </w:pPr>
      <w:r w:rsidRPr="000C15A5">
        <w:rPr>
          <w:rFonts w:asciiTheme="minorEastAsia" w:eastAsiaTheme="minorEastAsia" w:hAnsiTheme="minorEastAsia" w:hint="eastAsia"/>
          <w:sz w:val="24"/>
        </w:rPr>
        <w:t>本议案将提呈公司</w:t>
      </w:r>
      <w:r w:rsidRPr="00DA0D37">
        <w:rPr>
          <w:rFonts w:asciiTheme="minorEastAsia" w:eastAsiaTheme="minorEastAsia" w:hAnsiTheme="minorEastAsia"/>
          <w:sz w:val="24"/>
        </w:rPr>
        <w:t>201</w:t>
      </w:r>
      <w:r w:rsidR="00A27344">
        <w:rPr>
          <w:rFonts w:asciiTheme="minorEastAsia" w:eastAsiaTheme="minorEastAsia" w:hAnsiTheme="minorEastAsia" w:hint="eastAsia"/>
          <w:sz w:val="24"/>
        </w:rPr>
        <w:t>8</w:t>
      </w:r>
      <w:r w:rsidRPr="00DA0D37">
        <w:rPr>
          <w:rFonts w:asciiTheme="minorEastAsia" w:eastAsiaTheme="minorEastAsia" w:hAnsiTheme="minorEastAsia" w:hint="eastAsia"/>
          <w:sz w:val="24"/>
        </w:rPr>
        <w:t>年</w:t>
      </w:r>
      <w:r w:rsidRPr="000C15A5">
        <w:rPr>
          <w:rFonts w:asciiTheme="minorEastAsia" w:eastAsiaTheme="minorEastAsia" w:hAnsiTheme="minorEastAsia" w:hint="eastAsia"/>
          <w:sz w:val="24"/>
        </w:rPr>
        <w:t>股东周年大会审议批准。</w:t>
      </w:r>
    </w:p>
    <w:p w:rsidR="00E227D0" w:rsidRPr="000C15A5" w:rsidRDefault="00E227D0" w:rsidP="00A31AF1">
      <w:pPr>
        <w:pStyle w:val="a3"/>
        <w:spacing w:before="0" w:beforeAutospacing="0" w:after="0" w:afterAutospacing="0" w:line="360" w:lineRule="auto"/>
        <w:ind w:firstLineChars="200" w:firstLine="482"/>
        <w:jc w:val="both"/>
        <w:rPr>
          <w:rFonts w:asciiTheme="minorEastAsia" w:eastAsiaTheme="minorEastAsia" w:hAnsiTheme="minorEastAsia"/>
          <w:b/>
          <w:sz w:val="24"/>
          <w:szCs w:val="24"/>
        </w:rPr>
      </w:pPr>
      <w:r w:rsidRPr="000C15A5">
        <w:rPr>
          <w:rFonts w:asciiTheme="minorEastAsia" w:eastAsiaTheme="minorEastAsia" w:hAnsiTheme="minorEastAsia" w:hint="eastAsia"/>
          <w:b/>
          <w:sz w:val="24"/>
          <w:szCs w:val="24"/>
        </w:rPr>
        <w:t>表决结果：同意</w:t>
      </w:r>
      <w:r w:rsidR="00A27344">
        <w:rPr>
          <w:rFonts w:asciiTheme="minorEastAsia" w:eastAsiaTheme="minorEastAsia" w:hAnsiTheme="minorEastAsia" w:hint="eastAsia"/>
          <w:b/>
          <w:sz w:val="24"/>
          <w:szCs w:val="24"/>
        </w:rPr>
        <w:t>11</w:t>
      </w:r>
      <w:r w:rsidRPr="000C15A5">
        <w:rPr>
          <w:rFonts w:asciiTheme="minorEastAsia" w:eastAsiaTheme="minorEastAsia" w:hAnsiTheme="minorEastAsia" w:hint="eastAsia"/>
          <w:b/>
          <w:sz w:val="24"/>
          <w:szCs w:val="24"/>
        </w:rPr>
        <w:t>票、反对0票、弃权0票。</w:t>
      </w:r>
    </w:p>
    <w:p w:rsidR="00E227D0" w:rsidRPr="007151BF" w:rsidRDefault="00A27344" w:rsidP="00A31AF1">
      <w:pPr>
        <w:pStyle w:val="a3"/>
        <w:spacing w:before="0" w:beforeAutospacing="0" w:after="0" w:afterAutospacing="0" w:line="360" w:lineRule="auto"/>
        <w:ind w:firstLineChars="200" w:firstLine="482"/>
        <w:rPr>
          <w:rFonts w:asciiTheme="minorEastAsia" w:eastAsiaTheme="minorEastAsia" w:hAnsiTheme="minorEastAsia"/>
          <w:b/>
          <w:color w:val="auto"/>
          <w:sz w:val="24"/>
          <w:szCs w:val="24"/>
        </w:rPr>
      </w:pPr>
      <w:r>
        <w:rPr>
          <w:rFonts w:asciiTheme="minorEastAsia" w:eastAsiaTheme="minorEastAsia" w:hAnsiTheme="minorEastAsia" w:hint="eastAsia"/>
          <w:b/>
          <w:color w:val="auto"/>
          <w:sz w:val="24"/>
          <w:szCs w:val="24"/>
        </w:rPr>
        <w:lastRenderedPageBreak/>
        <w:t>七</w:t>
      </w:r>
      <w:r w:rsidR="00E227D0" w:rsidRPr="007151BF">
        <w:rPr>
          <w:rFonts w:asciiTheme="minorEastAsia" w:eastAsiaTheme="minorEastAsia" w:hAnsiTheme="minorEastAsia" w:hint="eastAsia"/>
          <w:b/>
          <w:color w:val="auto"/>
          <w:sz w:val="24"/>
          <w:szCs w:val="24"/>
        </w:rPr>
        <w:t>、审议通过了公司</w:t>
      </w:r>
      <w:r w:rsidR="00E227D0" w:rsidRPr="007151BF">
        <w:rPr>
          <w:rFonts w:asciiTheme="minorEastAsia" w:eastAsiaTheme="minorEastAsia" w:hAnsiTheme="minorEastAsia"/>
          <w:b/>
          <w:color w:val="auto"/>
          <w:sz w:val="24"/>
          <w:szCs w:val="24"/>
        </w:rPr>
        <w:t>201</w:t>
      </w:r>
      <w:r>
        <w:rPr>
          <w:rFonts w:asciiTheme="minorEastAsia" w:eastAsiaTheme="minorEastAsia" w:hAnsiTheme="minorEastAsia" w:hint="eastAsia"/>
          <w:b/>
          <w:color w:val="auto"/>
          <w:sz w:val="24"/>
          <w:szCs w:val="24"/>
        </w:rPr>
        <w:t>9</w:t>
      </w:r>
      <w:r w:rsidR="00E227D0" w:rsidRPr="007151BF">
        <w:rPr>
          <w:rFonts w:asciiTheme="minorEastAsia" w:eastAsiaTheme="minorEastAsia" w:hAnsiTheme="minorEastAsia" w:hint="eastAsia"/>
          <w:b/>
          <w:color w:val="auto"/>
          <w:sz w:val="24"/>
          <w:szCs w:val="24"/>
        </w:rPr>
        <w:t>年度生产经营计划的议案。</w:t>
      </w:r>
    </w:p>
    <w:p w:rsidR="009F761A" w:rsidRPr="009B28A1" w:rsidRDefault="009F761A" w:rsidP="009F761A">
      <w:pPr>
        <w:tabs>
          <w:tab w:val="left" w:pos="1440"/>
        </w:tabs>
        <w:autoSpaceDE w:val="0"/>
        <w:autoSpaceDN w:val="0"/>
        <w:spacing w:line="560" w:lineRule="exact"/>
        <w:ind w:firstLineChars="200" w:firstLine="480"/>
        <w:textAlignment w:val="bottom"/>
        <w:rPr>
          <w:rFonts w:asciiTheme="minorEastAsia" w:eastAsiaTheme="minorEastAsia" w:hAnsiTheme="minorEastAsia"/>
          <w:sz w:val="24"/>
        </w:rPr>
      </w:pPr>
      <w:r w:rsidRPr="009B28A1">
        <w:rPr>
          <w:rFonts w:asciiTheme="minorEastAsia" w:eastAsiaTheme="minorEastAsia" w:hAnsiTheme="minorEastAsia" w:hint="eastAsia"/>
          <w:sz w:val="24"/>
        </w:rPr>
        <w:t>公司</w:t>
      </w:r>
      <w:r w:rsidRPr="009B28A1">
        <w:rPr>
          <w:rFonts w:asciiTheme="minorEastAsia" w:eastAsiaTheme="minorEastAsia" w:hAnsiTheme="minorEastAsia"/>
          <w:sz w:val="24"/>
        </w:rPr>
        <w:t>201</w:t>
      </w:r>
      <w:r w:rsidRPr="009B28A1">
        <w:rPr>
          <w:rFonts w:asciiTheme="minorEastAsia" w:eastAsiaTheme="minorEastAsia" w:hAnsiTheme="minorEastAsia" w:hint="eastAsia"/>
          <w:sz w:val="24"/>
        </w:rPr>
        <w:t>9年生产经营计划为：生产阴极铜144万吨、黄金25吨、白银313吨、硫酸362万吨、自产铜精矿含铜20.58万吨、铜杆线及其他铜加工产品125.8</w:t>
      </w:r>
      <w:r w:rsidR="00074179">
        <w:rPr>
          <w:rFonts w:asciiTheme="minorEastAsia" w:eastAsiaTheme="minorEastAsia" w:hAnsiTheme="minorEastAsia" w:hint="eastAsia"/>
          <w:sz w:val="24"/>
        </w:rPr>
        <w:t>万吨</w:t>
      </w:r>
      <w:r w:rsidRPr="009B28A1">
        <w:rPr>
          <w:rFonts w:asciiTheme="minorEastAsia" w:eastAsiaTheme="minorEastAsia" w:hAnsiTheme="minorEastAsia" w:hint="eastAsia"/>
          <w:sz w:val="24"/>
        </w:rPr>
        <w:t>。授权公司管理层可根据市场情况变化，适时调整上述计划。</w:t>
      </w:r>
    </w:p>
    <w:p w:rsidR="00E227D0" w:rsidRPr="00894C6E" w:rsidRDefault="00E227D0" w:rsidP="00A31AF1">
      <w:pPr>
        <w:pStyle w:val="a3"/>
        <w:spacing w:before="0" w:beforeAutospacing="0" w:after="0" w:afterAutospacing="0" w:line="360" w:lineRule="auto"/>
        <w:ind w:firstLineChars="200" w:firstLine="482"/>
        <w:jc w:val="both"/>
        <w:rPr>
          <w:rFonts w:asciiTheme="minorEastAsia" w:eastAsiaTheme="minorEastAsia" w:hAnsiTheme="minorEastAsia"/>
          <w:b/>
          <w:sz w:val="24"/>
          <w:szCs w:val="24"/>
        </w:rPr>
      </w:pPr>
      <w:r w:rsidRPr="005913A9">
        <w:rPr>
          <w:rFonts w:asciiTheme="minorEastAsia" w:eastAsiaTheme="minorEastAsia" w:hAnsiTheme="minorEastAsia" w:hint="eastAsia"/>
          <w:b/>
          <w:sz w:val="24"/>
          <w:szCs w:val="24"/>
        </w:rPr>
        <w:t>表决结果：同意</w:t>
      </w:r>
      <w:r w:rsidR="00A27344">
        <w:rPr>
          <w:rFonts w:asciiTheme="minorEastAsia" w:eastAsiaTheme="minorEastAsia" w:hAnsiTheme="minorEastAsia" w:hint="eastAsia"/>
          <w:b/>
          <w:sz w:val="24"/>
          <w:szCs w:val="24"/>
        </w:rPr>
        <w:t>11</w:t>
      </w:r>
      <w:r w:rsidRPr="005913A9">
        <w:rPr>
          <w:rFonts w:asciiTheme="minorEastAsia" w:eastAsiaTheme="minorEastAsia" w:hAnsiTheme="minorEastAsia" w:hint="eastAsia"/>
          <w:b/>
          <w:sz w:val="24"/>
          <w:szCs w:val="24"/>
        </w:rPr>
        <w:t>票、反对0票、弃权0票。</w:t>
      </w:r>
    </w:p>
    <w:p w:rsidR="007B3422" w:rsidRDefault="007B3422" w:rsidP="00A31AF1">
      <w:pPr>
        <w:pStyle w:val="a3"/>
        <w:spacing w:before="0" w:beforeAutospacing="0" w:after="0" w:afterAutospacing="0" w:line="360" w:lineRule="auto"/>
        <w:ind w:firstLineChars="200" w:firstLine="482"/>
        <w:rPr>
          <w:rFonts w:asciiTheme="minorEastAsia" w:eastAsiaTheme="minorEastAsia" w:hAnsiTheme="minorEastAsia"/>
          <w:b/>
          <w:color w:val="auto"/>
          <w:sz w:val="24"/>
          <w:szCs w:val="24"/>
        </w:rPr>
      </w:pPr>
    </w:p>
    <w:p w:rsidR="00E227D0" w:rsidRDefault="00A27344" w:rsidP="00A31AF1">
      <w:pPr>
        <w:pStyle w:val="a3"/>
        <w:spacing w:before="0" w:beforeAutospacing="0" w:after="0" w:afterAutospacing="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color w:val="auto"/>
          <w:sz w:val="24"/>
          <w:szCs w:val="24"/>
        </w:rPr>
        <w:t>八</w:t>
      </w:r>
      <w:r w:rsidR="00E227D0" w:rsidRPr="007151BF">
        <w:rPr>
          <w:rFonts w:asciiTheme="minorEastAsia" w:eastAsiaTheme="minorEastAsia" w:hAnsiTheme="minorEastAsia" w:hint="eastAsia"/>
          <w:b/>
          <w:color w:val="auto"/>
          <w:sz w:val="24"/>
          <w:szCs w:val="24"/>
        </w:rPr>
        <w:t>、</w:t>
      </w:r>
      <w:r w:rsidR="00E227D0" w:rsidRPr="007151BF">
        <w:rPr>
          <w:rFonts w:asciiTheme="minorEastAsia" w:eastAsiaTheme="minorEastAsia" w:hAnsiTheme="minorEastAsia" w:hint="eastAsia"/>
          <w:b/>
          <w:sz w:val="24"/>
          <w:szCs w:val="24"/>
        </w:rPr>
        <w:t>审议通过了《</w:t>
      </w:r>
      <w:r w:rsidR="00E227D0">
        <w:rPr>
          <w:rFonts w:asciiTheme="minorEastAsia" w:eastAsiaTheme="minorEastAsia" w:hAnsiTheme="minorEastAsia" w:hint="eastAsia"/>
          <w:b/>
          <w:sz w:val="24"/>
          <w:szCs w:val="24"/>
        </w:rPr>
        <w:t>江西铜业股份有限公司</w:t>
      </w:r>
      <w:r>
        <w:rPr>
          <w:rFonts w:asciiTheme="minorEastAsia" w:eastAsiaTheme="minorEastAsia" w:hAnsiTheme="minorEastAsia" w:hint="eastAsia"/>
          <w:b/>
          <w:sz w:val="24"/>
          <w:szCs w:val="24"/>
        </w:rPr>
        <w:t>2018</w:t>
      </w:r>
      <w:r w:rsidR="00E227D0" w:rsidRPr="007151BF">
        <w:rPr>
          <w:rFonts w:asciiTheme="minorEastAsia" w:eastAsiaTheme="minorEastAsia" w:hAnsiTheme="minorEastAsia" w:hint="eastAsia"/>
          <w:b/>
          <w:sz w:val="24"/>
          <w:szCs w:val="24"/>
        </w:rPr>
        <w:t>年度募集资金存放与使用情况的专项报告》。</w:t>
      </w:r>
    </w:p>
    <w:p w:rsidR="008C4AE1" w:rsidRPr="00F43158" w:rsidRDefault="008C4AE1" w:rsidP="008C4AE1">
      <w:pPr>
        <w:spacing w:line="360" w:lineRule="auto"/>
        <w:ind w:firstLineChars="200" w:firstLine="480"/>
        <w:rPr>
          <w:rFonts w:asciiTheme="minorEastAsia" w:eastAsiaTheme="minorEastAsia" w:hAnsiTheme="minorEastAsia"/>
          <w:sz w:val="24"/>
        </w:rPr>
      </w:pPr>
      <w:r w:rsidRPr="00F43158">
        <w:rPr>
          <w:rFonts w:asciiTheme="minorEastAsia" w:eastAsiaTheme="minorEastAsia" w:hAnsiTheme="minorEastAsia" w:hint="eastAsia"/>
          <w:sz w:val="24"/>
        </w:rPr>
        <w:t>内容详见公司同日披露于上海证券交易所网站的公告。</w:t>
      </w:r>
    </w:p>
    <w:p w:rsidR="00E227D0" w:rsidRDefault="00E227D0" w:rsidP="00A31AF1">
      <w:pPr>
        <w:spacing w:line="360" w:lineRule="auto"/>
        <w:ind w:firstLineChars="200" w:firstLine="480"/>
        <w:rPr>
          <w:rFonts w:asciiTheme="minorEastAsia" w:eastAsiaTheme="minorEastAsia" w:hAnsiTheme="minorEastAsia"/>
          <w:sz w:val="24"/>
        </w:rPr>
      </w:pPr>
      <w:r w:rsidRPr="007151BF">
        <w:rPr>
          <w:rFonts w:asciiTheme="minorEastAsia" w:eastAsiaTheme="minorEastAsia" w:hAnsiTheme="minorEastAsia" w:hint="eastAsia"/>
          <w:sz w:val="24"/>
        </w:rPr>
        <w:t>独立董事对本议案均发表了同意的意见。</w:t>
      </w:r>
    </w:p>
    <w:p w:rsidR="00E227D0" w:rsidRPr="00BE7D5F" w:rsidRDefault="00E227D0" w:rsidP="00A31AF1">
      <w:pPr>
        <w:pStyle w:val="a3"/>
        <w:spacing w:before="0" w:beforeAutospacing="0" w:after="0" w:afterAutospacing="0" w:line="360" w:lineRule="auto"/>
        <w:ind w:firstLineChars="200" w:firstLine="482"/>
        <w:jc w:val="both"/>
        <w:rPr>
          <w:rFonts w:asciiTheme="minorEastAsia" w:eastAsiaTheme="minorEastAsia" w:hAnsiTheme="minorEastAsia"/>
          <w:b/>
          <w:sz w:val="24"/>
          <w:szCs w:val="24"/>
        </w:rPr>
      </w:pPr>
      <w:r w:rsidRPr="005913A9">
        <w:rPr>
          <w:rFonts w:asciiTheme="minorEastAsia" w:eastAsiaTheme="minorEastAsia" w:hAnsiTheme="minorEastAsia" w:hint="eastAsia"/>
          <w:b/>
          <w:sz w:val="24"/>
          <w:szCs w:val="24"/>
        </w:rPr>
        <w:t>表决结果：同意</w:t>
      </w:r>
      <w:r w:rsidR="00A27344">
        <w:rPr>
          <w:rFonts w:asciiTheme="minorEastAsia" w:eastAsiaTheme="minorEastAsia" w:hAnsiTheme="minorEastAsia" w:hint="eastAsia"/>
          <w:b/>
          <w:sz w:val="24"/>
          <w:szCs w:val="24"/>
        </w:rPr>
        <w:t>11</w:t>
      </w:r>
      <w:r w:rsidRPr="005913A9">
        <w:rPr>
          <w:rFonts w:asciiTheme="minorEastAsia" w:eastAsiaTheme="minorEastAsia" w:hAnsiTheme="minorEastAsia" w:hint="eastAsia"/>
          <w:b/>
          <w:sz w:val="24"/>
          <w:szCs w:val="24"/>
        </w:rPr>
        <w:t>票、反对0票、弃权0票。</w:t>
      </w:r>
    </w:p>
    <w:p w:rsidR="007B3422" w:rsidRDefault="007B3422" w:rsidP="00A31AF1">
      <w:pPr>
        <w:pStyle w:val="a3"/>
        <w:spacing w:before="0" w:beforeAutospacing="0" w:after="0" w:afterAutospacing="0" w:line="360" w:lineRule="auto"/>
        <w:ind w:firstLineChars="196" w:firstLine="472"/>
        <w:rPr>
          <w:rFonts w:asciiTheme="minorEastAsia" w:eastAsiaTheme="minorEastAsia" w:hAnsiTheme="minorEastAsia"/>
          <w:b/>
          <w:color w:val="auto"/>
          <w:sz w:val="24"/>
          <w:szCs w:val="24"/>
        </w:rPr>
      </w:pPr>
    </w:p>
    <w:p w:rsidR="00E227D0" w:rsidRPr="007151BF" w:rsidRDefault="00EF016D" w:rsidP="00A31AF1">
      <w:pPr>
        <w:pStyle w:val="a3"/>
        <w:spacing w:before="0" w:beforeAutospacing="0" w:after="0" w:afterAutospacing="0" w:line="360" w:lineRule="auto"/>
        <w:ind w:firstLineChars="196" w:firstLine="472"/>
        <w:rPr>
          <w:rFonts w:asciiTheme="minorEastAsia" w:eastAsiaTheme="minorEastAsia" w:hAnsiTheme="minorEastAsia"/>
          <w:b/>
          <w:color w:val="auto"/>
          <w:sz w:val="24"/>
          <w:szCs w:val="24"/>
        </w:rPr>
      </w:pPr>
      <w:r>
        <w:rPr>
          <w:rFonts w:asciiTheme="minorEastAsia" w:eastAsiaTheme="minorEastAsia" w:hAnsiTheme="minorEastAsia" w:hint="eastAsia"/>
          <w:b/>
          <w:color w:val="auto"/>
          <w:sz w:val="24"/>
          <w:szCs w:val="24"/>
        </w:rPr>
        <w:t>九</w:t>
      </w:r>
      <w:r w:rsidR="00E227D0" w:rsidRPr="007151BF">
        <w:rPr>
          <w:rFonts w:asciiTheme="minorEastAsia" w:eastAsiaTheme="minorEastAsia" w:hAnsiTheme="minorEastAsia" w:hint="eastAsia"/>
          <w:b/>
          <w:color w:val="auto"/>
          <w:sz w:val="24"/>
          <w:szCs w:val="24"/>
        </w:rPr>
        <w:t>、审议通过了</w:t>
      </w:r>
      <w:r w:rsidR="00E227D0" w:rsidRPr="007151BF">
        <w:rPr>
          <w:rFonts w:asciiTheme="minorEastAsia" w:eastAsiaTheme="minorEastAsia" w:hAnsiTheme="minorEastAsia" w:hint="eastAsia"/>
          <w:b/>
          <w:sz w:val="24"/>
          <w:szCs w:val="24"/>
        </w:rPr>
        <w:t>《</w:t>
      </w:r>
      <w:r w:rsidR="00E227D0">
        <w:rPr>
          <w:rFonts w:asciiTheme="minorEastAsia" w:eastAsiaTheme="minorEastAsia" w:hAnsiTheme="minorEastAsia" w:hint="eastAsia"/>
          <w:b/>
          <w:sz w:val="24"/>
          <w:szCs w:val="24"/>
        </w:rPr>
        <w:t>江西铜业股份有限</w:t>
      </w:r>
      <w:r w:rsidR="00E227D0" w:rsidRPr="007151BF">
        <w:rPr>
          <w:rFonts w:asciiTheme="minorEastAsia" w:eastAsiaTheme="minorEastAsia" w:hAnsiTheme="minorEastAsia" w:hint="eastAsia"/>
          <w:b/>
          <w:sz w:val="24"/>
          <w:szCs w:val="24"/>
        </w:rPr>
        <w:t>公司</w:t>
      </w:r>
      <w:r w:rsidR="00E227D0" w:rsidRPr="007151BF">
        <w:rPr>
          <w:rFonts w:asciiTheme="minorEastAsia" w:eastAsiaTheme="minorEastAsia" w:hAnsiTheme="minorEastAsia"/>
          <w:b/>
          <w:sz w:val="24"/>
          <w:szCs w:val="24"/>
        </w:rPr>
        <w:t>201</w:t>
      </w:r>
      <w:r>
        <w:rPr>
          <w:rFonts w:asciiTheme="minorEastAsia" w:eastAsiaTheme="minorEastAsia" w:hAnsiTheme="minorEastAsia" w:hint="eastAsia"/>
          <w:b/>
          <w:sz w:val="24"/>
          <w:szCs w:val="24"/>
        </w:rPr>
        <w:t>8</w:t>
      </w:r>
      <w:r w:rsidR="00E227D0" w:rsidRPr="007151BF">
        <w:rPr>
          <w:rFonts w:asciiTheme="minorEastAsia" w:eastAsiaTheme="minorEastAsia" w:hAnsiTheme="minorEastAsia" w:hint="eastAsia"/>
          <w:b/>
          <w:sz w:val="24"/>
          <w:szCs w:val="24"/>
        </w:rPr>
        <w:t>年度内部控制的自我评价报告》</w:t>
      </w:r>
      <w:r w:rsidR="00E227D0" w:rsidRPr="007151BF">
        <w:rPr>
          <w:rFonts w:asciiTheme="minorEastAsia" w:eastAsiaTheme="minorEastAsia" w:hAnsiTheme="minorEastAsia" w:hint="eastAsia"/>
          <w:b/>
          <w:color w:val="auto"/>
          <w:sz w:val="24"/>
          <w:szCs w:val="24"/>
        </w:rPr>
        <w:t>。</w:t>
      </w:r>
    </w:p>
    <w:p w:rsidR="008C4AE1" w:rsidRPr="00F43158" w:rsidRDefault="008C4AE1" w:rsidP="008C4AE1">
      <w:pPr>
        <w:spacing w:line="360" w:lineRule="auto"/>
        <w:ind w:firstLineChars="200" w:firstLine="480"/>
        <w:rPr>
          <w:rFonts w:asciiTheme="minorEastAsia" w:eastAsiaTheme="minorEastAsia" w:hAnsiTheme="minorEastAsia"/>
          <w:sz w:val="24"/>
        </w:rPr>
      </w:pPr>
      <w:r w:rsidRPr="00F43158">
        <w:rPr>
          <w:rFonts w:asciiTheme="minorEastAsia" w:eastAsiaTheme="minorEastAsia" w:hAnsiTheme="minorEastAsia" w:hint="eastAsia"/>
          <w:sz w:val="24"/>
        </w:rPr>
        <w:t>内容详见公司同日披露于上海证券交易所网站的公告。</w:t>
      </w:r>
    </w:p>
    <w:p w:rsidR="00E227D0" w:rsidRPr="00894C6E" w:rsidRDefault="00E227D0" w:rsidP="00A31AF1">
      <w:pPr>
        <w:spacing w:line="360" w:lineRule="auto"/>
        <w:ind w:firstLineChars="200" w:firstLine="482"/>
        <w:rPr>
          <w:rFonts w:asciiTheme="minorEastAsia" w:eastAsiaTheme="minorEastAsia" w:hAnsiTheme="minorEastAsia"/>
          <w:b/>
          <w:sz w:val="24"/>
        </w:rPr>
      </w:pPr>
      <w:r w:rsidRPr="005913A9">
        <w:rPr>
          <w:rFonts w:asciiTheme="minorEastAsia" w:eastAsiaTheme="minorEastAsia" w:hAnsiTheme="minorEastAsia" w:hint="eastAsia"/>
          <w:b/>
          <w:sz w:val="24"/>
        </w:rPr>
        <w:t>表决结果：同意</w:t>
      </w:r>
      <w:r w:rsidR="00EF016D">
        <w:rPr>
          <w:rFonts w:asciiTheme="minorEastAsia" w:eastAsiaTheme="minorEastAsia" w:hAnsiTheme="minorEastAsia" w:hint="eastAsia"/>
          <w:b/>
          <w:sz w:val="24"/>
        </w:rPr>
        <w:t>11</w:t>
      </w:r>
      <w:r w:rsidRPr="005913A9">
        <w:rPr>
          <w:rFonts w:asciiTheme="minorEastAsia" w:eastAsiaTheme="minorEastAsia" w:hAnsiTheme="minorEastAsia" w:hint="eastAsia"/>
          <w:b/>
          <w:sz w:val="24"/>
        </w:rPr>
        <w:t>票、反对0票、弃权0票。</w:t>
      </w:r>
    </w:p>
    <w:p w:rsidR="007B3422" w:rsidRDefault="007B3422" w:rsidP="00A31AF1">
      <w:pPr>
        <w:pStyle w:val="a3"/>
        <w:spacing w:before="0" w:beforeAutospacing="0" w:after="0" w:afterAutospacing="0" w:line="360" w:lineRule="auto"/>
        <w:ind w:firstLineChars="200" w:firstLine="482"/>
        <w:rPr>
          <w:rFonts w:asciiTheme="minorEastAsia" w:eastAsiaTheme="minorEastAsia" w:hAnsiTheme="minorEastAsia"/>
          <w:b/>
          <w:color w:val="auto"/>
          <w:sz w:val="24"/>
          <w:szCs w:val="24"/>
        </w:rPr>
      </w:pPr>
    </w:p>
    <w:p w:rsidR="00E227D0" w:rsidRPr="007151BF" w:rsidRDefault="00E227D0" w:rsidP="00A31AF1">
      <w:pPr>
        <w:pStyle w:val="a3"/>
        <w:spacing w:before="0" w:beforeAutospacing="0" w:after="0" w:afterAutospacing="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color w:val="auto"/>
          <w:sz w:val="24"/>
          <w:szCs w:val="24"/>
        </w:rPr>
        <w:t>十</w:t>
      </w:r>
      <w:r w:rsidRPr="007151BF">
        <w:rPr>
          <w:rFonts w:asciiTheme="minorEastAsia" w:eastAsiaTheme="minorEastAsia" w:hAnsiTheme="minorEastAsia" w:hint="eastAsia"/>
          <w:b/>
          <w:color w:val="auto"/>
          <w:sz w:val="24"/>
          <w:szCs w:val="24"/>
        </w:rPr>
        <w:t>、审议通过了</w:t>
      </w:r>
      <w:r w:rsidRPr="007151BF">
        <w:rPr>
          <w:rFonts w:asciiTheme="minorEastAsia" w:eastAsiaTheme="minorEastAsia" w:hAnsiTheme="minorEastAsia" w:hint="eastAsia"/>
          <w:b/>
          <w:sz w:val="24"/>
          <w:szCs w:val="24"/>
        </w:rPr>
        <w:t>《</w:t>
      </w:r>
      <w:r>
        <w:rPr>
          <w:rFonts w:asciiTheme="minorEastAsia" w:eastAsiaTheme="minorEastAsia" w:hAnsiTheme="minorEastAsia" w:hint="eastAsia"/>
          <w:b/>
          <w:sz w:val="24"/>
          <w:szCs w:val="24"/>
        </w:rPr>
        <w:t>江西铜业股份有限</w:t>
      </w:r>
      <w:r w:rsidRPr="007151BF">
        <w:rPr>
          <w:rFonts w:asciiTheme="minorEastAsia" w:eastAsiaTheme="minorEastAsia" w:hAnsiTheme="minorEastAsia" w:hint="eastAsia"/>
          <w:b/>
          <w:sz w:val="24"/>
          <w:szCs w:val="24"/>
        </w:rPr>
        <w:t>公司</w:t>
      </w:r>
      <w:r w:rsidRPr="007151BF">
        <w:rPr>
          <w:rFonts w:asciiTheme="minorEastAsia" w:eastAsiaTheme="minorEastAsia" w:hAnsiTheme="minorEastAsia"/>
          <w:b/>
          <w:sz w:val="24"/>
          <w:szCs w:val="24"/>
        </w:rPr>
        <w:t>201</w:t>
      </w:r>
      <w:r w:rsidR="00EF016D">
        <w:rPr>
          <w:rFonts w:asciiTheme="minorEastAsia" w:eastAsiaTheme="minorEastAsia" w:hAnsiTheme="minorEastAsia" w:hint="eastAsia"/>
          <w:b/>
          <w:sz w:val="24"/>
          <w:szCs w:val="24"/>
        </w:rPr>
        <w:t>8</w:t>
      </w:r>
      <w:r w:rsidRPr="007151BF">
        <w:rPr>
          <w:rFonts w:asciiTheme="minorEastAsia" w:eastAsiaTheme="minorEastAsia" w:hAnsiTheme="minorEastAsia" w:hint="eastAsia"/>
          <w:b/>
          <w:sz w:val="24"/>
          <w:szCs w:val="24"/>
        </w:rPr>
        <w:t>年度社会责任报告》</w:t>
      </w:r>
      <w:r>
        <w:rPr>
          <w:rFonts w:asciiTheme="minorEastAsia" w:eastAsiaTheme="minorEastAsia" w:hAnsiTheme="minorEastAsia" w:hint="eastAsia"/>
          <w:b/>
          <w:sz w:val="24"/>
          <w:szCs w:val="24"/>
        </w:rPr>
        <w:t>。</w:t>
      </w:r>
    </w:p>
    <w:p w:rsidR="008C4AE1" w:rsidRPr="00F43158" w:rsidRDefault="008C4AE1" w:rsidP="008C4AE1">
      <w:pPr>
        <w:spacing w:line="360" w:lineRule="auto"/>
        <w:ind w:firstLineChars="200" w:firstLine="480"/>
        <w:rPr>
          <w:rFonts w:asciiTheme="minorEastAsia" w:eastAsiaTheme="minorEastAsia" w:hAnsiTheme="minorEastAsia"/>
          <w:sz w:val="24"/>
        </w:rPr>
      </w:pPr>
      <w:r w:rsidRPr="00F43158">
        <w:rPr>
          <w:rFonts w:asciiTheme="minorEastAsia" w:eastAsiaTheme="minorEastAsia" w:hAnsiTheme="minorEastAsia" w:hint="eastAsia"/>
          <w:sz w:val="24"/>
        </w:rPr>
        <w:t>内容详见公司同日披露于上海证券交易所网站的公告。</w:t>
      </w:r>
    </w:p>
    <w:p w:rsidR="00E227D0" w:rsidRPr="00894C6E" w:rsidRDefault="00E227D0" w:rsidP="00A31AF1">
      <w:pPr>
        <w:pStyle w:val="a3"/>
        <w:spacing w:before="0" w:beforeAutospacing="0" w:after="0" w:afterAutospacing="0" w:line="360" w:lineRule="auto"/>
        <w:ind w:firstLineChars="200" w:firstLine="482"/>
        <w:jc w:val="both"/>
        <w:rPr>
          <w:rFonts w:asciiTheme="minorEastAsia" w:eastAsiaTheme="minorEastAsia" w:hAnsiTheme="minorEastAsia"/>
          <w:b/>
          <w:sz w:val="24"/>
          <w:szCs w:val="24"/>
        </w:rPr>
      </w:pPr>
      <w:r w:rsidRPr="005913A9">
        <w:rPr>
          <w:rFonts w:asciiTheme="minorEastAsia" w:eastAsiaTheme="minorEastAsia" w:hAnsiTheme="minorEastAsia" w:hint="eastAsia"/>
          <w:b/>
          <w:sz w:val="24"/>
          <w:szCs w:val="24"/>
        </w:rPr>
        <w:t>表决结果：同意</w:t>
      </w:r>
      <w:r w:rsidR="00EF016D">
        <w:rPr>
          <w:rFonts w:asciiTheme="minorEastAsia" w:eastAsiaTheme="minorEastAsia" w:hAnsiTheme="minorEastAsia" w:hint="eastAsia"/>
          <w:b/>
          <w:sz w:val="24"/>
          <w:szCs w:val="24"/>
        </w:rPr>
        <w:t>11</w:t>
      </w:r>
      <w:r w:rsidRPr="005913A9">
        <w:rPr>
          <w:rFonts w:asciiTheme="minorEastAsia" w:eastAsiaTheme="minorEastAsia" w:hAnsiTheme="minorEastAsia" w:hint="eastAsia"/>
          <w:b/>
          <w:sz w:val="24"/>
          <w:szCs w:val="24"/>
        </w:rPr>
        <w:t>票、反对0票、弃权0票。</w:t>
      </w:r>
    </w:p>
    <w:p w:rsidR="007B3422" w:rsidRDefault="007B3422" w:rsidP="00A31AF1">
      <w:pPr>
        <w:spacing w:line="360" w:lineRule="auto"/>
        <w:ind w:firstLineChars="200" w:firstLine="482"/>
        <w:rPr>
          <w:rFonts w:asciiTheme="minorEastAsia" w:eastAsiaTheme="minorEastAsia" w:hAnsiTheme="minorEastAsia"/>
          <w:b/>
          <w:sz w:val="24"/>
        </w:rPr>
      </w:pPr>
    </w:p>
    <w:p w:rsidR="00C869D4" w:rsidRDefault="00E227D0" w:rsidP="00A31AF1">
      <w:pPr>
        <w:spacing w:line="360" w:lineRule="auto"/>
        <w:ind w:firstLineChars="200" w:firstLine="482"/>
        <w:rPr>
          <w:rFonts w:ascii="楷体_GB2312" w:eastAsia="楷体_GB2312" w:hAnsi="宋体" w:cs="楷体_GB2312"/>
          <w:b/>
          <w:sz w:val="28"/>
          <w:szCs w:val="28"/>
        </w:rPr>
      </w:pPr>
      <w:r w:rsidRPr="00D66B03">
        <w:rPr>
          <w:rFonts w:asciiTheme="minorEastAsia" w:eastAsiaTheme="minorEastAsia" w:hAnsiTheme="minorEastAsia" w:hint="eastAsia"/>
          <w:b/>
          <w:sz w:val="24"/>
        </w:rPr>
        <w:t>十</w:t>
      </w:r>
      <w:r w:rsidR="00C869D4">
        <w:rPr>
          <w:rFonts w:asciiTheme="minorEastAsia" w:eastAsiaTheme="minorEastAsia" w:hAnsiTheme="minorEastAsia" w:hint="eastAsia"/>
          <w:b/>
          <w:sz w:val="24"/>
        </w:rPr>
        <w:t>一</w:t>
      </w:r>
      <w:r w:rsidRPr="00D66B03">
        <w:rPr>
          <w:rFonts w:asciiTheme="minorEastAsia" w:eastAsiaTheme="minorEastAsia" w:hAnsiTheme="minorEastAsia" w:hint="eastAsia"/>
          <w:b/>
          <w:sz w:val="24"/>
        </w:rPr>
        <w:t>、</w:t>
      </w:r>
      <w:r w:rsidR="00C869D4" w:rsidRPr="00C869D4">
        <w:rPr>
          <w:rFonts w:asciiTheme="minorEastAsia" w:eastAsiaTheme="minorEastAsia" w:hAnsiTheme="minorEastAsia" w:hint="eastAsia"/>
          <w:b/>
          <w:color w:val="000000"/>
          <w:kern w:val="0"/>
          <w:sz w:val="24"/>
        </w:rPr>
        <w:t>审议</w:t>
      </w:r>
      <w:r w:rsidR="009B28A1">
        <w:rPr>
          <w:rFonts w:asciiTheme="minorEastAsia" w:eastAsiaTheme="minorEastAsia" w:hAnsiTheme="minorEastAsia" w:hint="eastAsia"/>
          <w:b/>
          <w:color w:val="000000"/>
          <w:kern w:val="0"/>
          <w:sz w:val="24"/>
        </w:rPr>
        <w:t>通过了《</w:t>
      </w:r>
      <w:r w:rsidR="009B28A1" w:rsidRPr="009B28A1">
        <w:rPr>
          <w:rFonts w:asciiTheme="minorEastAsia" w:eastAsiaTheme="minorEastAsia" w:hAnsiTheme="minorEastAsia" w:hint="eastAsia"/>
          <w:b/>
          <w:color w:val="000000"/>
          <w:kern w:val="0"/>
          <w:sz w:val="24"/>
        </w:rPr>
        <w:t>江西铜业股份有限公司关于提请股东大会授权董事会批准对全资子公司提供担保的</w:t>
      </w:r>
      <w:r w:rsidR="009B28A1">
        <w:rPr>
          <w:rFonts w:asciiTheme="minorEastAsia" w:eastAsiaTheme="minorEastAsia" w:hAnsiTheme="minorEastAsia" w:hint="eastAsia"/>
          <w:b/>
          <w:color w:val="000000"/>
          <w:kern w:val="0"/>
          <w:sz w:val="24"/>
        </w:rPr>
        <w:t>议案》</w:t>
      </w:r>
      <w:r w:rsidR="00C869D4" w:rsidRPr="00C869D4">
        <w:rPr>
          <w:rFonts w:asciiTheme="minorEastAsia" w:eastAsiaTheme="minorEastAsia" w:hAnsiTheme="minorEastAsia" w:hint="eastAsia"/>
          <w:b/>
          <w:color w:val="000000"/>
          <w:kern w:val="0"/>
          <w:sz w:val="24"/>
        </w:rPr>
        <w:t>。</w:t>
      </w:r>
    </w:p>
    <w:p w:rsidR="008C4AE1" w:rsidRPr="00F43158" w:rsidRDefault="008C4AE1" w:rsidP="008C4AE1">
      <w:pPr>
        <w:spacing w:line="360" w:lineRule="auto"/>
        <w:ind w:firstLineChars="200" w:firstLine="480"/>
        <w:rPr>
          <w:rFonts w:asciiTheme="minorEastAsia" w:eastAsiaTheme="minorEastAsia" w:hAnsiTheme="minorEastAsia"/>
          <w:sz w:val="24"/>
        </w:rPr>
      </w:pPr>
      <w:r w:rsidRPr="00F43158">
        <w:rPr>
          <w:rFonts w:asciiTheme="minorEastAsia" w:eastAsiaTheme="minorEastAsia" w:hAnsiTheme="minorEastAsia" w:hint="eastAsia"/>
          <w:sz w:val="24"/>
        </w:rPr>
        <w:t>内容详见公司同日披露于上海证券交易所网站的公告。</w:t>
      </w:r>
    </w:p>
    <w:p w:rsidR="00E227D0" w:rsidRDefault="00E227D0" w:rsidP="00A31AF1">
      <w:pPr>
        <w:spacing w:line="360" w:lineRule="auto"/>
        <w:ind w:firstLineChars="200" w:firstLine="480"/>
        <w:rPr>
          <w:rFonts w:asciiTheme="minorEastAsia" w:eastAsiaTheme="minorEastAsia" w:hAnsiTheme="minorEastAsia"/>
          <w:sz w:val="24"/>
        </w:rPr>
      </w:pPr>
      <w:r w:rsidRPr="00D66B03">
        <w:rPr>
          <w:rFonts w:asciiTheme="minorEastAsia" w:eastAsiaTheme="minorEastAsia" w:hAnsiTheme="minorEastAsia" w:hint="eastAsia"/>
          <w:sz w:val="24"/>
        </w:rPr>
        <w:t>独立董事对本议案</w:t>
      </w:r>
      <w:r w:rsidR="00F43158">
        <w:rPr>
          <w:rFonts w:asciiTheme="minorEastAsia" w:eastAsiaTheme="minorEastAsia" w:hAnsiTheme="minorEastAsia" w:hint="eastAsia"/>
          <w:sz w:val="24"/>
        </w:rPr>
        <w:t>均</w:t>
      </w:r>
      <w:r w:rsidRPr="00D66B03">
        <w:rPr>
          <w:rFonts w:asciiTheme="minorEastAsia" w:eastAsiaTheme="minorEastAsia" w:hAnsiTheme="minorEastAsia" w:hint="eastAsia"/>
          <w:sz w:val="24"/>
        </w:rPr>
        <w:t>发表了同意的意见。</w:t>
      </w:r>
    </w:p>
    <w:p w:rsidR="00E227D0" w:rsidRPr="007E58F4" w:rsidRDefault="00E227D0" w:rsidP="00A31AF1">
      <w:pPr>
        <w:spacing w:line="360" w:lineRule="auto"/>
        <w:ind w:firstLineChars="200" w:firstLine="480"/>
        <w:rPr>
          <w:rFonts w:asciiTheme="minorEastAsia" w:eastAsiaTheme="minorEastAsia" w:hAnsiTheme="minorEastAsia"/>
          <w:sz w:val="24"/>
        </w:rPr>
      </w:pPr>
      <w:r w:rsidRPr="000C15A5">
        <w:rPr>
          <w:rFonts w:asciiTheme="minorEastAsia" w:eastAsiaTheme="minorEastAsia" w:hAnsiTheme="minorEastAsia" w:hint="eastAsia"/>
          <w:sz w:val="24"/>
        </w:rPr>
        <w:t>本议案将提呈公司</w:t>
      </w:r>
      <w:r w:rsidRPr="00DA0D37">
        <w:rPr>
          <w:rFonts w:asciiTheme="minorEastAsia" w:eastAsiaTheme="minorEastAsia" w:hAnsiTheme="minorEastAsia"/>
          <w:sz w:val="24"/>
        </w:rPr>
        <w:t>201</w:t>
      </w:r>
      <w:r w:rsidR="00C869D4">
        <w:rPr>
          <w:rFonts w:asciiTheme="minorEastAsia" w:eastAsiaTheme="minorEastAsia" w:hAnsiTheme="minorEastAsia" w:hint="eastAsia"/>
          <w:sz w:val="24"/>
        </w:rPr>
        <w:t>8</w:t>
      </w:r>
      <w:r w:rsidRPr="00DA0D37">
        <w:rPr>
          <w:rFonts w:asciiTheme="minorEastAsia" w:eastAsiaTheme="minorEastAsia" w:hAnsiTheme="minorEastAsia" w:hint="eastAsia"/>
          <w:sz w:val="24"/>
        </w:rPr>
        <w:t>年股东</w:t>
      </w:r>
      <w:r w:rsidRPr="000C15A5">
        <w:rPr>
          <w:rFonts w:asciiTheme="minorEastAsia" w:eastAsiaTheme="minorEastAsia" w:hAnsiTheme="minorEastAsia" w:hint="eastAsia"/>
          <w:sz w:val="24"/>
        </w:rPr>
        <w:t>周年大会审议批准。</w:t>
      </w:r>
    </w:p>
    <w:p w:rsidR="00E227D0" w:rsidRDefault="00E227D0" w:rsidP="00A31AF1">
      <w:pPr>
        <w:pStyle w:val="a3"/>
        <w:spacing w:before="0" w:beforeAutospacing="0" w:after="0" w:afterAutospacing="0" w:line="360" w:lineRule="auto"/>
        <w:ind w:firstLineChars="200" w:firstLine="482"/>
        <w:jc w:val="both"/>
        <w:rPr>
          <w:rFonts w:asciiTheme="minorEastAsia" w:eastAsiaTheme="minorEastAsia" w:hAnsiTheme="minorEastAsia"/>
          <w:b/>
          <w:sz w:val="24"/>
          <w:szCs w:val="24"/>
        </w:rPr>
      </w:pPr>
      <w:r w:rsidRPr="005913A9">
        <w:rPr>
          <w:rFonts w:asciiTheme="minorEastAsia" w:eastAsiaTheme="minorEastAsia" w:hAnsiTheme="minorEastAsia" w:hint="eastAsia"/>
          <w:b/>
          <w:sz w:val="24"/>
          <w:szCs w:val="24"/>
        </w:rPr>
        <w:t>表决结果：同意</w:t>
      </w:r>
      <w:r w:rsidR="00C869D4">
        <w:rPr>
          <w:rFonts w:asciiTheme="minorEastAsia" w:eastAsiaTheme="minorEastAsia" w:hAnsiTheme="minorEastAsia" w:hint="eastAsia"/>
          <w:b/>
          <w:sz w:val="24"/>
          <w:szCs w:val="24"/>
        </w:rPr>
        <w:t>11</w:t>
      </w:r>
      <w:r w:rsidRPr="005913A9">
        <w:rPr>
          <w:rFonts w:asciiTheme="minorEastAsia" w:eastAsiaTheme="minorEastAsia" w:hAnsiTheme="minorEastAsia" w:hint="eastAsia"/>
          <w:b/>
          <w:sz w:val="24"/>
          <w:szCs w:val="24"/>
        </w:rPr>
        <w:t>票、反对0票、弃权0票。</w:t>
      </w:r>
    </w:p>
    <w:p w:rsidR="007B3422" w:rsidRDefault="007B3422" w:rsidP="007B3422">
      <w:pPr>
        <w:spacing w:line="360" w:lineRule="auto"/>
        <w:ind w:firstLineChars="200" w:firstLine="482"/>
        <w:rPr>
          <w:rFonts w:asciiTheme="minorEastAsia" w:eastAsiaTheme="minorEastAsia" w:hAnsiTheme="minorEastAsia"/>
          <w:b/>
          <w:sz w:val="24"/>
        </w:rPr>
      </w:pPr>
    </w:p>
    <w:p w:rsidR="00F43158" w:rsidRDefault="00F43158" w:rsidP="007B3422">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十二、</w:t>
      </w:r>
      <w:r w:rsidRPr="00F43158">
        <w:rPr>
          <w:rFonts w:asciiTheme="minorEastAsia" w:eastAsiaTheme="minorEastAsia" w:hAnsiTheme="minorEastAsia" w:hint="eastAsia"/>
          <w:b/>
          <w:sz w:val="24"/>
        </w:rPr>
        <w:t>审议通过了《关于</w:t>
      </w:r>
      <w:r w:rsidRPr="00F43158">
        <w:rPr>
          <w:rFonts w:asciiTheme="minorEastAsia" w:eastAsiaTheme="minorEastAsia" w:hAnsiTheme="minorEastAsia"/>
          <w:b/>
          <w:sz w:val="24"/>
        </w:rPr>
        <w:t>2018</w:t>
      </w:r>
      <w:r w:rsidRPr="00F43158">
        <w:rPr>
          <w:rFonts w:asciiTheme="minorEastAsia" w:eastAsiaTheme="minorEastAsia" w:hAnsiTheme="minorEastAsia" w:hint="eastAsia"/>
          <w:b/>
          <w:sz w:val="24"/>
        </w:rPr>
        <w:t>年度计提资产减值准备的议案》</w:t>
      </w:r>
    </w:p>
    <w:p w:rsidR="00F43158" w:rsidRPr="00F43158" w:rsidRDefault="00F43158" w:rsidP="00F43158">
      <w:pPr>
        <w:spacing w:line="360" w:lineRule="auto"/>
        <w:ind w:firstLineChars="200" w:firstLine="480"/>
        <w:rPr>
          <w:rFonts w:asciiTheme="minorEastAsia" w:eastAsiaTheme="minorEastAsia" w:hAnsiTheme="minorEastAsia"/>
          <w:sz w:val="24"/>
        </w:rPr>
      </w:pPr>
      <w:r w:rsidRPr="00F43158">
        <w:rPr>
          <w:rFonts w:asciiTheme="minorEastAsia" w:eastAsiaTheme="minorEastAsia" w:hAnsiTheme="minorEastAsia" w:hint="eastAsia"/>
          <w:sz w:val="24"/>
        </w:rPr>
        <w:lastRenderedPageBreak/>
        <w:t>内容详见公司同日披露于上海证券交易所网站的公告。</w:t>
      </w:r>
    </w:p>
    <w:p w:rsidR="00F43158" w:rsidRDefault="00F43158" w:rsidP="00F43158">
      <w:pPr>
        <w:spacing w:line="360" w:lineRule="auto"/>
        <w:ind w:firstLineChars="200" w:firstLine="480"/>
        <w:rPr>
          <w:rFonts w:asciiTheme="minorEastAsia" w:eastAsiaTheme="minorEastAsia" w:hAnsiTheme="minorEastAsia"/>
          <w:sz w:val="24"/>
        </w:rPr>
      </w:pPr>
      <w:r w:rsidRPr="00D66B03">
        <w:rPr>
          <w:rFonts w:asciiTheme="minorEastAsia" w:eastAsiaTheme="minorEastAsia" w:hAnsiTheme="minorEastAsia" w:hint="eastAsia"/>
          <w:sz w:val="24"/>
        </w:rPr>
        <w:t>独立董事对本议案</w:t>
      </w:r>
      <w:r>
        <w:rPr>
          <w:rFonts w:asciiTheme="minorEastAsia" w:eastAsiaTheme="minorEastAsia" w:hAnsiTheme="minorEastAsia" w:hint="eastAsia"/>
          <w:sz w:val="24"/>
        </w:rPr>
        <w:t>均</w:t>
      </w:r>
      <w:r w:rsidRPr="00D66B03">
        <w:rPr>
          <w:rFonts w:asciiTheme="minorEastAsia" w:eastAsiaTheme="minorEastAsia" w:hAnsiTheme="minorEastAsia" w:hint="eastAsia"/>
          <w:sz w:val="24"/>
        </w:rPr>
        <w:t>发表了同意的意见。</w:t>
      </w:r>
    </w:p>
    <w:p w:rsidR="00F43158" w:rsidRDefault="00F43158" w:rsidP="00F43158">
      <w:pPr>
        <w:pStyle w:val="a3"/>
        <w:spacing w:before="0" w:beforeAutospacing="0" w:after="0" w:afterAutospacing="0" w:line="360" w:lineRule="auto"/>
        <w:ind w:firstLineChars="200" w:firstLine="482"/>
        <w:jc w:val="both"/>
        <w:rPr>
          <w:rFonts w:asciiTheme="minorEastAsia" w:eastAsiaTheme="minorEastAsia" w:hAnsiTheme="minorEastAsia"/>
          <w:b/>
          <w:sz w:val="24"/>
          <w:szCs w:val="24"/>
        </w:rPr>
      </w:pPr>
      <w:r w:rsidRPr="005913A9">
        <w:rPr>
          <w:rFonts w:asciiTheme="minorEastAsia" w:eastAsiaTheme="minorEastAsia" w:hAnsiTheme="minorEastAsia" w:hint="eastAsia"/>
          <w:b/>
          <w:sz w:val="24"/>
          <w:szCs w:val="24"/>
        </w:rPr>
        <w:t>表决结果：同意</w:t>
      </w:r>
      <w:r>
        <w:rPr>
          <w:rFonts w:asciiTheme="minorEastAsia" w:eastAsiaTheme="minorEastAsia" w:hAnsiTheme="minorEastAsia" w:hint="eastAsia"/>
          <w:b/>
          <w:sz w:val="24"/>
          <w:szCs w:val="24"/>
        </w:rPr>
        <w:t>11</w:t>
      </w:r>
      <w:r w:rsidRPr="005913A9">
        <w:rPr>
          <w:rFonts w:asciiTheme="minorEastAsia" w:eastAsiaTheme="minorEastAsia" w:hAnsiTheme="minorEastAsia" w:hint="eastAsia"/>
          <w:b/>
          <w:sz w:val="24"/>
          <w:szCs w:val="24"/>
        </w:rPr>
        <w:t>票、反对0票、弃权0票。</w:t>
      </w:r>
    </w:p>
    <w:p w:rsidR="00F43158" w:rsidRPr="00F43158" w:rsidRDefault="003B73BB" w:rsidP="00F43158">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 </w:t>
      </w:r>
    </w:p>
    <w:p w:rsidR="00C869D4" w:rsidRPr="007B3422" w:rsidRDefault="00C869D4" w:rsidP="007B3422">
      <w:pPr>
        <w:spacing w:line="360" w:lineRule="auto"/>
        <w:ind w:firstLineChars="200" w:firstLine="482"/>
        <w:rPr>
          <w:rFonts w:asciiTheme="minorEastAsia" w:eastAsiaTheme="minorEastAsia" w:hAnsiTheme="minorEastAsia"/>
          <w:b/>
          <w:sz w:val="24"/>
        </w:rPr>
      </w:pPr>
      <w:r w:rsidRPr="007B3422">
        <w:rPr>
          <w:rFonts w:asciiTheme="minorEastAsia" w:eastAsiaTheme="minorEastAsia" w:hAnsiTheme="minorEastAsia" w:hint="eastAsia"/>
          <w:b/>
          <w:sz w:val="24"/>
        </w:rPr>
        <w:t>十</w:t>
      </w:r>
      <w:r w:rsidR="00F43158">
        <w:rPr>
          <w:rFonts w:asciiTheme="minorEastAsia" w:eastAsiaTheme="minorEastAsia" w:hAnsiTheme="minorEastAsia" w:hint="eastAsia"/>
          <w:b/>
          <w:sz w:val="24"/>
        </w:rPr>
        <w:t>三</w:t>
      </w:r>
      <w:r w:rsidRPr="007B3422">
        <w:rPr>
          <w:rFonts w:asciiTheme="minorEastAsia" w:eastAsiaTheme="minorEastAsia" w:hAnsiTheme="minorEastAsia" w:hint="eastAsia"/>
          <w:b/>
          <w:sz w:val="24"/>
        </w:rPr>
        <w:t>、审议通过了回购H股股份一般性授权的议案。</w:t>
      </w:r>
    </w:p>
    <w:p w:rsidR="00F43158" w:rsidRPr="00F43158" w:rsidRDefault="00F43158" w:rsidP="00F43158">
      <w:pPr>
        <w:spacing w:line="360" w:lineRule="auto"/>
        <w:ind w:firstLineChars="200" w:firstLine="480"/>
        <w:rPr>
          <w:rFonts w:asciiTheme="minorEastAsia" w:eastAsiaTheme="minorEastAsia" w:hAnsiTheme="minorEastAsia"/>
          <w:sz w:val="24"/>
        </w:rPr>
      </w:pPr>
      <w:r w:rsidRPr="00F43158">
        <w:rPr>
          <w:rFonts w:asciiTheme="minorEastAsia" w:eastAsiaTheme="minorEastAsia" w:hAnsiTheme="minorEastAsia" w:hint="eastAsia"/>
          <w:sz w:val="24"/>
        </w:rPr>
        <w:t>提请股东大会批准：</w:t>
      </w:r>
    </w:p>
    <w:p w:rsidR="00F43158" w:rsidRPr="00F43158" w:rsidRDefault="00F43158" w:rsidP="00F43158">
      <w:pPr>
        <w:spacing w:line="360" w:lineRule="auto"/>
        <w:ind w:firstLineChars="200" w:firstLine="480"/>
        <w:rPr>
          <w:rFonts w:asciiTheme="minorEastAsia" w:eastAsiaTheme="minorEastAsia" w:hAnsiTheme="minorEastAsia"/>
          <w:sz w:val="24"/>
        </w:rPr>
      </w:pPr>
      <w:r w:rsidRPr="00F43158">
        <w:rPr>
          <w:rFonts w:asciiTheme="minorEastAsia" w:eastAsiaTheme="minorEastAsia" w:hAnsiTheme="minorEastAsia"/>
          <w:sz w:val="24"/>
        </w:rPr>
        <w:t>1.</w:t>
      </w:r>
      <w:r w:rsidRPr="00F43158">
        <w:rPr>
          <w:rFonts w:asciiTheme="minorEastAsia" w:eastAsiaTheme="minorEastAsia" w:hAnsiTheme="minorEastAsia" w:hint="eastAsia"/>
          <w:sz w:val="24"/>
        </w:rPr>
        <w:t>授权公司董事会根据市场情况，在相关期间决定是否回购不超过有关决议案通过之日已发行</w:t>
      </w:r>
      <w:r w:rsidRPr="00F43158">
        <w:rPr>
          <w:rFonts w:asciiTheme="minorEastAsia" w:eastAsiaTheme="minorEastAsia" w:hAnsiTheme="minorEastAsia"/>
          <w:sz w:val="24"/>
        </w:rPr>
        <w:t>H</w:t>
      </w:r>
      <w:r w:rsidRPr="00F43158">
        <w:rPr>
          <w:rFonts w:asciiTheme="minorEastAsia" w:eastAsiaTheme="minorEastAsia" w:hAnsiTheme="minorEastAsia" w:hint="eastAsia"/>
          <w:sz w:val="24"/>
        </w:rPr>
        <w:t>股股份总额</w:t>
      </w:r>
      <w:r w:rsidRPr="00F43158">
        <w:rPr>
          <w:rFonts w:asciiTheme="minorEastAsia" w:eastAsiaTheme="minorEastAsia" w:hAnsiTheme="minorEastAsia"/>
          <w:sz w:val="24"/>
        </w:rPr>
        <w:t>10%</w:t>
      </w:r>
      <w:r w:rsidRPr="00F43158">
        <w:rPr>
          <w:rFonts w:asciiTheme="minorEastAsia" w:eastAsiaTheme="minorEastAsia" w:hAnsiTheme="minorEastAsia" w:hint="eastAsia"/>
          <w:sz w:val="24"/>
        </w:rPr>
        <w:t>的</w:t>
      </w:r>
      <w:r w:rsidRPr="00F43158">
        <w:rPr>
          <w:rFonts w:asciiTheme="minorEastAsia" w:eastAsiaTheme="minorEastAsia" w:hAnsiTheme="minorEastAsia"/>
          <w:sz w:val="24"/>
        </w:rPr>
        <w:t>H</w:t>
      </w:r>
      <w:r w:rsidRPr="00F43158">
        <w:rPr>
          <w:rFonts w:asciiTheme="minorEastAsia" w:eastAsiaTheme="minorEastAsia" w:hAnsiTheme="minorEastAsia" w:hint="eastAsia"/>
          <w:sz w:val="24"/>
        </w:rPr>
        <w:t>股股份；</w:t>
      </w:r>
    </w:p>
    <w:p w:rsidR="00F43158" w:rsidRPr="00F43158" w:rsidRDefault="00F43158" w:rsidP="00F43158">
      <w:pPr>
        <w:spacing w:line="360" w:lineRule="auto"/>
        <w:ind w:firstLineChars="200" w:firstLine="480"/>
        <w:rPr>
          <w:rFonts w:asciiTheme="minorEastAsia" w:eastAsiaTheme="minorEastAsia" w:hAnsiTheme="minorEastAsia"/>
          <w:sz w:val="24"/>
        </w:rPr>
      </w:pPr>
      <w:r w:rsidRPr="00F43158">
        <w:rPr>
          <w:rFonts w:asciiTheme="minorEastAsia" w:eastAsiaTheme="minorEastAsia" w:hAnsiTheme="minorEastAsia" w:hint="eastAsia"/>
          <w:sz w:val="24"/>
        </w:rPr>
        <w:t>相关期间是指股东周年大会通过本提案起至下列三者最早的日期为止的期间：（</w:t>
      </w:r>
      <w:r w:rsidRPr="00F43158">
        <w:rPr>
          <w:rFonts w:asciiTheme="minorEastAsia" w:eastAsiaTheme="minorEastAsia" w:hAnsiTheme="minorEastAsia"/>
          <w:sz w:val="24"/>
        </w:rPr>
        <w:t>1</w:t>
      </w:r>
      <w:r w:rsidRPr="00F43158">
        <w:rPr>
          <w:rFonts w:asciiTheme="minorEastAsia" w:eastAsiaTheme="minorEastAsia" w:hAnsiTheme="minorEastAsia" w:hint="eastAsia"/>
          <w:sz w:val="24"/>
        </w:rPr>
        <w:t>）在本提案通过后，至公司</w:t>
      </w:r>
      <w:r w:rsidRPr="00F43158">
        <w:rPr>
          <w:rFonts w:asciiTheme="minorEastAsia" w:eastAsiaTheme="minorEastAsia" w:hAnsiTheme="minorEastAsia"/>
          <w:sz w:val="24"/>
        </w:rPr>
        <w:t>201</w:t>
      </w:r>
      <w:r w:rsidRPr="00F43158">
        <w:rPr>
          <w:rFonts w:asciiTheme="minorEastAsia" w:eastAsiaTheme="minorEastAsia" w:hAnsiTheme="minorEastAsia" w:hint="eastAsia"/>
          <w:sz w:val="24"/>
        </w:rPr>
        <w:t>9年年度股东周年大会结束时；（</w:t>
      </w:r>
      <w:r w:rsidRPr="00F43158">
        <w:rPr>
          <w:rFonts w:asciiTheme="minorEastAsia" w:eastAsiaTheme="minorEastAsia" w:hAnsiTheme="minorEastAsia"/>
          <w:sz w:val="24"/>
        </w:rPr>
        <w:t>2</w:t>
      </w:r>
      <w:r w:rsidRPr="00F43158">
        <w:rPr>
          <w:rFonts w:asciiTheme="minorEastAsia" w:eastAsiaTheme="minorEastAsia" w:hAnsiTheme="minorEastAsia" w:hint="eastAsia"/>
          <w:sz w:val="24"/>
        </w:rPr>
        <w:t>）在本提案通过后</w:t>
      </w:r>
      <w:r w:rsidRPr="00F43158">
        <w:rPr>
          <w:rFonts w:asciiTheme="minorEastAsia" w:eastAsiaTheme="minorEastAsia" w:hAnsiTheme="minorEastAsia"/>
          <w:sz w:val="24"/>
        </w:rPr>
        <w:t>12</w:t>
      </w:r>
      <w:r w:rsidRPr="00F43158">
        <w:rPr>
          <w:rFonts w:asciiTheme="minorEastAsia" w:eastAsiaTheme="minorEastAsia" w:hAnsiTheme="minorEastAsia" w:hint="eastAsia"/>
          <w:sz w:val="24"/>
        </w:rPr>
        <w:t>个月届满之日；（</w:t>
      </w:r>
      <w:r w:rsidRPr="00F43158">
        <w:rPr>
          <w:rFonts w:asciiTheme="minorEastAsia" w:eastAsiaTheme="minorEastAsia" w:hAnsiTheme="minorEastAsia"/>
          <w:sz w:val="24"/>
        </w:rPr>
        <w:t>3</w:t>
      </w:r>
      <w:r w:rsidRPr="00F43158">
        <w:rPr>
          <w:rFonts w:asciiTheme="minorEastAsia" w:eastAsiaTheme="minorEastAsia" w:hAnsiTheme="minorEastAsia" w:hint="eastAsia"/>
          <w:sz w:val="24"/>
        </w:rPr>
        <w:t>）本公司股东于任何股东大会上，或本公司</w:t>
      </w:r>
      <w:r w:rsidRPr="00F43158">
        <w:rPr>
          <w:rFonts w:asciiTheme="minorEastAsia" w:eastAsiaTheme="minorEastAsia" w:hAnsiTheme="minorEastAsia"/>
          <w:sz w:val="24"/>
        </w:rPr>
        <w:t>H</w:t>
      </w:r>
      <w:r w:rsidRPr="00F43158">
        <w:rPr>
          <w:rFonts w:asciiTheme="minorEastAsia" w:eastAsiaTheme="minorEastAsia" w:hAnsiTheme="minorEastAsia" w:hint="eastAsia"/>
          <w:sz w:val="24"/>
        </w:rPr>
        <w:t>股股东或</w:t>
      </w:r>
      <w:r w:rsidRPr="00F43158">
        <w:rPr>
          <w:rFonts w:asciiTheme="minorEastAsia" w:eastAsiaTheme="minorEastAsia" w:hAnsiTheme="minorEastAsia"/>
          <w:sz w:val="24"/>
        </w:rPr>
        <w:t>A</w:t>
      </w:r>
      <w:r w:rsidRPr="00F43158">
        <w:rPr>
          <w:rFonts w:asciiTheme="minorEastAsia" w:eastAsiaTheme="minorEastAsia" w:hAnsiTheme="minorEastAsia" w:hint="eastAsia"/>
          <w:sz w:val="24"/>
        </w:rPr>
        <w:t>股股东于各自的类别股东大会上通过特别决议案撤销或更改本提案授权之日。</w:t>
      </w:r>
    </w:p>
    <w:p w:rsidR="00F43158" w:rsidRPr="00F43158" w:rsidRDefault="00F43158" w:rsidP="00F43158">
      <w:pPr>
        <w:spacing w:line="360" w:lineRule="auto"/>
        <w:ind w:firstLineChars="200" w:firstLine="480"/>
        <w:rPr>
          <w:rFonts w:asciiTheme="minorEastAsia" w:eastAsiaTheme="minorEastAsia" w:hAnsiTheme="minorEastAsia"/>
          <w:sz w:val="24"/>
        </w:rPr>
      </w:pPr>
      <w:r w:rsidRPr="00F43158">
        <w:rPr>
          <w:rFonts w:asciiTheme="minorEastAsia" w:eastAsiaTheme="minorEastAsia" w:hAnsiTheme="minorEastAsia"/>
          <w:sz w:val="24"/>
        </w:rPr>
        <w:t>2.</w:t>
      </w:r>
      <w:r w:rsidRPr="00F43158">
        <w:rPr>
          <w:rFonts w:asciiTheme="minorEastAsia" w:eastAsiaTheme="minorEastAsia" w:hAnsiTheme="minorEastAsia" w:hint="eastAsia"/>
          <w:sz w:val="24"/>
        </w:rPr>
        <w:t>授权任一名董事代表董事会，在公司董事会获得回购</w:t>
      </w:r>
      <w:r w:rsidRPr="00F43158">
        <w:rPr>
          <w:rFonts w:asciiTheme="minorEastAsia" w:eastAsiaTheme="minorEastAsia" w:hAnsiTheme="minorEastAsia"/>
          <w:sz w:val="24"/>
        </w:rPr>
        <w:t>H</w:t>
      </w:r>
      <w:r w:rsidRPr="00F43158">
        <w:rPr>
          <w:rFonts w:asciiTheme="minorEastAsia" w:eastAsiaTheme="minorEastAsia" w:hAnsiTheme="minorEastAsia" w:hint="eastAsia"/>
          <w:sz w:val="24"/>
        </w:rPr>
        <w:t>股总额</w:t>
      </w:r>
      <w:r w:rsidRPr="00F43158">
        <w:rPr>
          <w:rFonts w:asciiTheme="minorEastAsia" w:eastAsiaTheme="minorEastAsia" w:hAnsiTheme="minorEastAsia"/>
          <w:sz w:val="24"/>
        </w:rPr>
        <w:t>10%</w:t>
      </w:r>
      <w:r w:rsidRPr="00F43158">
        <w:rPr>
          <w:rFonts w:asciiTheme="minorEastAsia" w:eastAsiaTheme="minorEastAsia" w:hAnsiTheme="minorEastAsia" w:hint="eastAsia"/>
          <w:sz w:val="24"/>
        </w:rPr>
        <w:t>的一般性授权、并履行相关审批、披露程序后，适时决定回购</w:t>
      </w:r>
      <w:r w:rsidRPr="00F43158">
        <w:rPr>
          <w:rFonts w:asciiTheme="minorEastAsia" w:eastAsiaTheme="minorEastAsia" w:hAnsiTheme="minorEastAsia"/>
          <w:sz w:val="24"/>
        </w:rPr>
        <w:t>H</w:t>
      </w:r>
      <w:r w:rsidRPr="00F43158">
        <w:rPr>
          <w:rFonts w:asciiTheme="minorEastAsia" w:eastAsiaTheme="minorEastAsia" w:hAnsiTheme="minorEastAsia" w:hint="eastAsia"/>
          <w:sz w:val="24"/>
        </w:rPr>
        <w:t>股的具体事项，包括但不限于：决定回购股份的时间、数量、价格，开立境外股票账户并办理相应外汇变更登记手续，通知债权人并进行公告，向中国证券监督管理委员会备案，注销回购股份，减少注册资本，修订公司《章程》并办理变更登记手续以及签署及办理其他与回购股份相关的文件及事宜。</w:t>
      </w:r>
    </w:p>
    <w:p w:rsidR="00F43158" w:rsidRPr="00F43158" w:rsidRDefault="00F43158" w:rsidP="00F43158">
      <w:pPr>
        <w:spacing w:line="360" w:lineRule="auto"/>
        <w:ind w:firstLineChars="200" w:firstLine="480"/>
        <w:rPr>
          <w:rFonts w:asciiTheme="minorEastAsia" w:eastAsiaTheme="minorEastAsia" w:hAnsiTheme="minorEastAsia"/>
          <w:sz w:val="24"/>
        </w:rPr>
      </w:pPr>
      <w:r w:rsidRPr="00F43158">
        <w:rPr>
          <w:rFonts w:asciiTheme="minorEastAsia" w:eastAsiaTheme="minorEastAsia" w:hAnsiTheme="minorEastAsia" w:hint="eastAsia"/>
          <w:sz w:val="24"/>
        </w:rPr>
        <w:t>提交公司</w:t>
      </w:r>
      <w:r w:rsidRPr="00F43158">
        <w:rPr>
          <w:rFonts w:asciiTheme="minorEastAsia" w:eastAsiaTheme="minorEastAsia" w:hAnsiTheme="minorEastAsia"/>
          <w:sz w:val="24"/>
        </w:rPr>
        <w:t>201</w:t>
      </w:r>
      <w:r w:rsidRPr="00F43158">
        <w:rPr>
          <w:rFonts w:asciiTheme="minorEastAsia" w:eastAsiaTheme="minorEastAsia" w:hAnsiTheme="minorEastAsia" w:hint="eastAsia"/>
          <w:sz w:val="24"/>
        </w:rPr>
        <w:t>8年度股东大会、</w:t>
      </w:r>
      <w:r w:rsidRPr="00F43158">
        <w:rPr>
          <w:rFonts w:asciiTheme="minorEastAsia" w:eastAsiaTheme="minorEastAsia" w:hAnsiTheme="minorEastAsia"/>
          <w:sz w:val="24"/>
        </w:rPr>
        <w:t>201</w:t>
      </w:r>
      <w:r w:rsidRPr="00F43158">
        <w:rPr>
          <w:rFonts w:asciiTheme="minorEastAsia" w:eastAsiaTheme="minorEastAsia" w:hAnsiTheme="minorEastAsia" w:hint="eastAsia"/>
          <w:sz w:val="24"/>
        </w:rPr>
        <w:t>9年第一次</w:t>
      </w:r>
      <w:r w:rsidRPr="00F43158">
        <w:rPr>
          <w:rFonts w:asciiTheme="minorEastAsia" w:eastAsiaTheme="minorEastAsia" w:hAnsiTheme="minorEastAsia"/>
          <w:sz w:val="24"/>
        </w:rPr>
        <w:t>A</w:t>
      </w:r>
      <w:r w:rsidRPr="00F43158">
        <w:rPr>
          <w:rFonts w:asciiTheme="minorEastAsia" w:eastAsiaTheme="minorEastAsia" w:hAnsiTheme="minorEastAsia" w:hint="eastAsia"/>
          <w:sz w:val="24"/>
        </w:rPr>
        <w:t>股类别股东大会及</w:t>
      </w:r>
      <w:r w:rsidRPr="00F43158">
        <w:rPr>
          <w:rFonts w:asciiTheme="minorEastAsia" w:eastAsiaTheme="minorEastAsia" w:hAnsiTheme="minorEastAsia"/>
          <w:sz w:val="24"/>
        </w:rPr>
        <w:t>201</w:t>
      </w:r>
      <w:r w:rsidRPr="00F43158">
        <w:rPr>
          <w:rFonts w:asciiTheme="minorEastAsia" w:eastAsiaTheme="minorEastAsia" w:hAnsiTheme="minorEastAsia" w:hint="eastAsia"/>
          <w:sz w:val="24"/>
        </w:rPr>
        <w:t>9年第一次</w:t>
      </w:r>
      <w:r w:rsidRPr="00F43158">
        <w:rPr>
          <w:rFonts w:asciiTheme="minorEastAsia" w:eastAsiaTheme="minorEastAsia" w:hAnsiTheme="minorEastAsia"/>
          <w:sz w:val="24"/>
        </w:rPr>
        <w:t>H</w:t>
      </w:r>
      <w:r w:rsidRPr="00F43158">
        <w:rPr>
          <w:rFonts w:asciiTheme="minorEastAsia" w:eastAsiaTheme="minorEastAsia" w:hAnsiTheme="minorEastAsia" w:hint="eastAsia"/>
          <w:sz w:val="24"/>
        </w:rPr>
        <w:t>股类别股东大会讨论审议。</w:t>
      </w:r>
    </w:p>
    <w:p w:rsidR="00F43158" w:rsidRDefault="00F43158" w:rsidP="00F43158">
      <w:pPr>
        <w:spacing w:line="360" w:lineRule="auto"/>
        <w:ind w:firstLineChars="200" w:firstLine="480"/>
        <w:rPr>
          <w:rFonts w:asciiTheme="minorEastAsia" w:eastAsiaTheme="minorEastAsia" w:hAnsiTheme="minorEastAsia"/>
          <w:sz w:val="24"/>
        </w:rPr>
      </w:pPr>
      <w:r w:rsidRPr="000C15A5">
        <w:rPr>
          <w:rFonts w:asciiTheme="minorEastAsia" w:eastAsiaTheme="minorEastAsia" w:hAnsiTheme="minorEastAsia" w:hint="eastAsia"/>
          <w:sz w:val="24"/>
        </w:rPr>
        <w:t>独立董事对本议案均发表了同意的意见。</w:t>
      </w:r>
    </w:p>
    <w:p w:rsidR="00F43158" w:rsidRPr="000C15A5" w:rsidRDefault="00F43158" w:rsidP="00F43158">
      <w:pPr>
        <w:spacing w:line="360" w:lineRule="auto"/>
        <w:ind w:firstLineChars="200" w:firstLine="480"/>
        <w:rPr>
          <w:rFonts w:asciiTheme="minorEastAsia" w:eastAsiaTheme="minorEastAsia" w:hAnsiTheme="minorEastAsia"/>
          <w:sz w:val="24"/>
        </w:rPr>
      </w:pPr>
      <w:r w:rsidRPr="000C15A5">
        <w:rPr>
          <w:rFonts w:asciiTheme="minorEastAsia" w:eastAsiaTheme="minorEastAsia" w:hAnsiTheme="minorEastAsia" w:hint="eastAsia"/>
          <w:sz w:val="24"/>
        </w:rPr>
        <w:t>本议案将提呈公司</w:t>
      </w:r>
      <w:r w:rsidRPr="00DA0D37">
        <w:rPr>
          <w:rFonts w:asciiTheme="minorEastAsia" w:eastAsiaTheme="minorEastAsia" w:hAnsiTheme="minorEastAsia"/>
          <w:sz w:val="24"/>
        </w:rPr>
        <w:t>201</w:t>
      </w:r>
      <w:r>
        <w:rPr>
          <w:rFonts w:asciiTheme="minorEastAsia" w:eastAsiaTheme="minorEastAsia" w:hAnsiTheme="minorEastAsia" w:hint="eastAsia"/>
          <w:sz w:val="24"/>
        </w:rPr>
        <w:t>8</w:t>
      </w:r>
      <w:r w:rsidRPr="00DA0D37">
        <w:rPr>
          <w:rFonts w:asciiTheme="minorEastAsia" w:eastAsiaTheme="minorEastAsia" w:hAnsiTheme="minorEastAsia" w:hint="eastAsia"/>
          <w:sz w:val="24"/>
        </w:rPr>
        <w:t>年</w:t>
      </w:r>
      <w:r w:rsidRPr="000C15A5">
        <w:rPr>
          <w:rFonts w:asciiTheme="minorEastAsia" w:eastAsiaTheme="minorEastAsia" w:hAnsiTheme="minorEastAsia" w:hint="eastAsia"/>
          <w:sz w:val="24"/>
        </w:rPr>
        <w:t>股东周年大会审议批准。</w:t>
      </w:r>
    </w:p>
    <w:p w:rsidR="00C869D4" w:rsidRPr="00BE7D5F" w:rsidRDefault="00C869D4" w:rsidP="00A31AF1">
      <w:pPr>
        <w:pStyle w:val="a3"/>
        <w:spacing w:before="0" w:beforeAutospacing="0" w:after="0" w:afterAutospacing="0" w:line="360" w:lineRule="auto"/>
        <w:ind w:firstLineChars="200" w:firstLine="482"/>
        <w:jc w:val="both"/>
        <w:rPr>
          <w:rFonts w:asciiTheme="minorEastAsia" w:eastAsiaTheme="minorEastAsia" w:hAnsiTheme="minorEastAsia"/>
          <w:b/>
          <w:sz w:val="24"/>
          <w:szCs w:val="24"/>
        </w:rPr>
      </w:pPr>
      <w:r w:rsidRPr="005913A9">
        <w:rPr>
          <w:rFonts w:asciiTheme="minorEastAsia" w:eastAsiaTheme="minorEastAsia" w:hAnsiTheme="minorEastAsia" w:hint="eastAsia"/>
          <w:b/>
          <w:sz w:val="24"/>
          <w:szCs w:val="24"/>
        </w:rPr>
        <w:t>表决结果：同意</w:t>
      </w:r>
      <w:r>
        <w:rPr>
          <w:rFonts w:asciiTheme="minorEastAsia" w:eastAsiaTheme="minorEastAsia" w:hAnsiTheme="minorEastAsia" w:hint="eastAsia"/>
          <w:b/>
          <w:sz w:val="24"/>
          <w:szCs w:val="24"/>
        </w:rPr>
        <w:t>11</w:t>
      </w:r>
      <w:r w:rsidRPr="005913A9">
        <w:rPr>
          <w:rFonts w:asciiTheme="minorEastAsia" w:eastAsiaTheme="minorEastAsia" w:hAnsiTheme="minorEastAsia" w:hint="eastAsia"/>
          <w:b/>
          <w:sz w:val="24"/>
          <w:szCs w:val="24"/>
        </w:rPr>
        <w:t>票、反对0票、弃权0票。</w:t>
      </w:r>
    </w:p>
    <w:p w:rsidR="007B3422" w:rsidRDefault="007B3422" w:rsidP="00A31AF1">
      <w:pPr>
        <w:spacing w:line="360" w:lineRule="auto"/>
        <w:ind w:firstLineChars="197" w:firstLine="475"/>
        <w:rPr>
          <w:rFonts w:asciiTheme="minorEastAsia" w:eastAsiaTheme="minorEastAsia" w:hAnsiTheme="minorEastAsia"/>
          <w:b/>
          <w:sz w:val="24"/>
        </w:rPr>
      </w:pPr>
    </w:p>
    <w:p w:rsidR="00E227D0" w:rsidRPr="007151BF" w:rsidRDefault="00E227D0" w:rsidP="00A31AF1">
      <w:pPr>
        <w:spacing w:line="360" w:lineRule="auto"/>
        <w:ind w:firstLineChars="197" w:firstLine="475"/>
        <w:rPr>
          <w:rFonts w:asciiTheme="minorEastAsia" w:eastAsiaTheme="minorEastAsia" w:hAnsiTheme="minorEastAsia"/>
          <w:b/>
          <w:sz w:val="24"/>
        </w:rPr>
      </w:pPr>
      <w:r>
        <w:rPr>
          <w:rFonts w:asciiTheme="minorEastAsia" w:eastAsiaTheme="minorEastAsia" w:hAnsiTheme="minorEastAsia" w:hint="eastAsia"/>
          <w:b/>
          <w:sz w:val="24"/>
        </w:rPr>
        <w:t>十</w:t>
      </w:r>
      <w:r w:rsidR="00F43158">
        <w:rPr>
          <w:rFonts w:asciiTheme="minorEastAsia" w:eastAsiaTheme="minorEastAsia" w:hAnsiTheme="minorEastAsia" w:hint="eastAsia"/>
          <w:b/>
          <w:sz w:val="24"/>
        </w:rPr>
        <w:t>四</w:t>
      </w:r>
      <w:r w:rsidRPr="007151BF">
        <w:rPr>
          <w:rFonts w:asciiTheme="minorEastAsia" w:eastAsiaTheme="minorEastAsia" w:hAnsiTheme="minorEastAsia" w:hint="eastAsia"/>
          <w:b/>
          <w:sz w:val="24"/>
        </w:rPr>
        <w:t>、审议通过了关于召集、召开</w:t>
      </w:r>
      <w:r w:rsidRPr="007151BF">
        <w:rPr>
          <w:rFonts w:asciiTheme="minorEastAsia" w:eastAsiaTheme="minorEastAsia" w:hAnsiTheme="minorEastAsia"/>
          <w:b/>
          <w:sz w:val="24"/>
        </w:rPr>
        <w:t>201</w:t>
      </w:r>
      <w:r w:rsidR="00C869D4">
        <w:rPr>
          <w:rFonts w:asciiTheme="minorEastAsia" w:eastAsiaTheme="minorEastAsia" w:hAnsiTheme="minorEastAsia" w:hint="eastAsia"/>
          <w:b/>
          <w:sz w:val="24"/>
        </w:rPr>
        <w:t>8</w:t>
      </w:r>
      <w:r>
        <w:rPr>
          <w:rFonts w:asciiTheme="minorEastAsia" w:eastAsiaTheme="minorEastAsia" w:hAnsiTheme="minorEastAsia" w:hint="eastAsia"/>
          <w:b/>
          <w:sz w:val="24"/>
        </w:rPr>
        <w:t>年</w:t>
      </w:r>
      <w:r w:rsidRPr="007151BF">
        <w:rPr>
          <w:rFonts w:asciiTheme="minorEastAsia" w:eastAsiaTheme="minorEastAsia" w:hAnsiTheme="minorEastAsia" w:hint="eastAsia"/>
          <w:b/>
          <w:sz w:val="24"/>
        </w:rPr>
        <w:t>股东周年大会事宜及</w:t>
      </w:r>
      <w:r w:rsidRPr="007151BF">
        <w:rPr>
          <w:rFonts w:asciiTheme="minorEastAsia" w:eastAsiaTheme="minorEastAsia" w:hAnsiTheme="minorEastAsia"/>
          <w:b/>
          <w:sz w:val="24"/>
        </w:rPr>
        <w:t>201</w:t>
      </w:r>
      <w:r w:rsidR="00C869D4">
        <w:rPr>
          <w:rFonts w:asciiTheme="minorEastAsia" w:eastAsiaTheme="minorEastAsia" w:hAnsiTheme="minorEastAsia" w:hint="eastAsia"/>
          <w:b/>
          <w:sz w:val="24"/>
        </w:rPr>
        <w:t>8</w:t>
      </w:r>
      <w:r w:rsidRPr="007151BF">
        <w:rPr>
          <w:rFonts w:asciiTheme="minorEastAsia" w:eastAsiaTheme="minorEastAsia" w:hAnsiTheme="minorEastAsia" w:hint="eastAsia"/>
          <w:b/>
          <w:sz w:val="24"/>
        </w:rPr>
        <w:t>年度报告披露相关事项。</w:t>
      </w:r>
    </w:p>
    <w:p w:rsidR="00E227D0" w:rsidRDefault="00E227D0" w:rsidP="00A31AF1">
      <w:pPr>
        <w:spacing w:line="360" w:lineRule="auto"/>
        <w:ind w:firstLineChars="200" w:firstLine="480"/>
        <w:rPr>
          <w:rFonts w:asciiTheme="minorEastAsia" w:eastAsiaTheme="minorEastAsia" w:hAnsiTheme="minorEastAsia"/>
          <w:sz w:val="24"/>
        </w:rPr>
      </w:pPr>
      <w:r w:rsidRPr="007151BF">
        <w:rPr>
          <w:rFonts w:asciiTheme="minorEastAsia" w:eastAsiaTheme="minorEastAsia" w:hAnsiTheme="minorEastAsia" w:hint="eastAsia"/>
          <w:sz w:val="24"/>
        </w:rPr>
        <w:t>公司</w:t>
      </w:r>
      <w:r>
        <w:rPr>
          <w:rFonts w:asciiTheme="minorEastAsia" w:eastAsiaTheme="minorEastAsia" w:hAnsiTheme="minorEastAsia" w:hint="eastAsia"/>
          <w:sz w:val="24"/>
        </w:rPr>
        <w:t>将</w:t>
      </w:r>
      <w:r w:rsidRPr="007151BF">
        <w:rPr>
          <w:rFonts w:asciiTheme="minorEastAsia" w:eastAsiaTheme="minorEastAsia" w:hAnsiTheme="minorEastAsia" w:hint="eastAsia"/>
          <w:sz w:val="24"/>
        </w:rPr>
        <w:t>另行公告《江西铜业股份有限公司关于召开</w:t>
      </w:r>
      <w:r w:rsidRPr="007151BF">
        <w:rPr>
          <w:rFonts w:asciiTheme="minorEastAsia" w:eastAsiaTheme="minorEastAsia" w:hAnsiTheme="minorEastAsia"/>
          <w:sz w:val="24"/>
        </w:rPr>
        <w:t>201</w:t>
      </w:r>
      <w:r w:rsidR="00C869D4">
        <w:rPr>
          <w:rFonts w:asciiTheme="minorEastAsia" w:eastAsiaTheme="minorEastAsia" w:hAnsiTheme="minorEastAsia" w:hint="eastAsia"/>
          <w:sz w:val="24"/>
        </w:rPr>
        <w:t>8</w:t>
      </w:r>
      <w:r w:rsidRPr="007151BF">
        <w:rPr>
          <w:rFonts w:asciiTheme="minorEastAsia" w:eastAsiaTheme="minorEastAsia" w:hAnsiTheme="minorEastAsia" w:hint="eastAsia"/>
          <w:sz w:val="24"/>
        </w:rPr>
        <w:t>年度股东大会的通知》。</w:t>
      </w:r>
    </w:p>
    <w:p w:rsidR="00E227D0" w:rsidRPr="000D0E0D" w:rsidRDefault="00E227D0" w:rsidP="00A31AF1">
      <w:pPr>
        <w:pStyle w:val="a3"/>
        <w:spacing w:before="0" w:beforeAutospacing="0" w:after="0" w:afterAutospacing="0" w:line="360" w:lineRule="auto"/>
        <w:ind w:firstLineChars="200" w:firstLine="482"/>
        <w:jc w:val="both"/>
        <w:rPr>
          <w:rFonts w:asciiTheme="minorEastAsia" w:eastAsiaTheme="minorEastAsia" w:hAnsiTheme="minorEastAsia"/>
          <w:b/>
          <w:sz w:val="24"/>
          <w:szCs w:val="24"/>
        </w:rPr>
      </w:pPr>
      <w:r w:rsidRPr="005913A9">
        <w:rPr>
          <w:rFonts w:asciiTheme="minorEastAsia" w:eastAsiaTheme="minorEastAsia" w:hAnsiTheme="minorEastAsia" w:hint="eastAsia"/>
          <w:b/>
          <w:sz w:val="24"/>
          <w:szCs w:val="24"/>
        </w:rPr>
        <w:lastRenderedPageBreak/>
        <w:t>表决结果：同意</w:t>
      </w:r>
      <w:r w:rsidR="00C869D4">
        <w:rPr>
          <w:rFonts w:asciiTheme="minorEastAsia" w:eastAsiaTheme="minorEastAsia" w:hAnsiTheme="minorEastAsia" w:hint="eastAsia"/>
          <w:b/>
          <w:sz w:val="24"/>
          <w:szCs w:val="24"/>
        </w:rPr>
        <w:t>11</w:t>
      </w:r>
      <w:r w:rsidRPr="005913A9">
        <w:rPr>
          <w:rFonts w:asciiTheme="minorEastAsia" w:eastAsiaTheme="minorEastAsia" w:hAnsiTheme="minorEastAsia" w:hint="eastAsia"/>
          <w:b/>
          <w:sz w:val="24"/>
          <w:szCs w:val="24"/>
        </w:rPr>
        <w:t>票、反对0票、弃权0票。</w:t>
      </w:r>
    </w:p>
    <w:p w:rsidR="00F43158" w:rsidRDefault="00F43158" w:rsidP="00A31AF1">
      <w:pPr>
        <w:spacing w:line="360" w:lineRule="auto"/>
        <w:ind w:firstLineChars="200" w:firstLine="480"/>
        <w:rPr>
          <w:rFonts w:asciiTheme="minorEastAsia" w:eastAsiaTheme="minorEastAsia" w:hAnsiTheme="minorEastAsia"/>
          <w:sz w:val="24"/>
        </w:rPr>
      </w:pPr>
    </w:p>
    <w:p w:rsidR="00E227D0" w:rsidRPr="007151BF" w:rsidRDefault="00E227D0" w:rsidP="00A31AF1">
      <w:pPr>
        <w:spacing w:line="360" w:lineRule="auto"/>
        <w:ind w:firstLineChars="200" w:firstLine="480"/>
        <w:rPr>
          <w:rFonts w:asciiTheme="minorEastAsia" w:eastAsiaTheme="minorEastAsia" w:hAnsiTheme="minorEastAsia"/>
          <w:sz w:val="24"/>
        </w:rPr>
      </w:pPr>
      <w:r w:rsidRPr="007151BF">
        <w:rPr>
          <w:rFonts w:asciiTheme="minorEastAsia" w:eastAsiaTheme="minorEastAsia" w:hAnsiTheme="minorEastAsia" w:hint="eastAsia"/>
          <w:sz w:val="24"/>
        </w:rPr>
        <w:t>特此公告。</w:t>
      </w:r>
    </w:p>
    <w:p w:rsidR="00E227D0" w:rsidRPr="007151BF" w:rsidRDefault="00E227D0" w:rsidP="00A31AF1">
      <w:pPr>
        <w:pStyle w:val="a3"/>
        <w:spacing w:before="0" w:beforeAutospacing="0" w:after="0" w:afterAutospacing="0" w:line="360" w:lineRule="auto"/>
        <w:ind w:firstLine="540"/>
        <w:jc w:val="center"/>
        <w:rPr>
          <w:color w:val="auto"/>
          <w:sz w:val="24"/>
          <w:szCs w:val="24"/>
        </w:rPr>
      </w:pPr>
    </w:p>
    <w:p w:rsidR="00C83101" w:rsidRDefault="00FE0F84" w:rsidP="00A31AF1">
      <w:pPr>
        <w:pStyle w:val="a3"/>
        <w:spacing w:before="0" w:beforeAutospacing="0" w:after="0" w:afterAutospacing="0" w:line="360" w:lineRule="auto"/>
        <w:ind w:firstLine="540"/>
        <w:jc w:val="center"/>
        <w:rPr>
          <w:color w:val="auto"/>
          <w:sz w:val="24"/>
          <w:szCs w:val="24"/>
        </w:rPr>
      </w:pPr>
      <w:r>
        <w:rPr>
          <w:rFonts w:hint="eastAsia"/>
          <w:color w:val="auto"/>
          <w:sz w:val="24"/>
          <w:szCs w:val="24"/>
        </w:rPr>
        <w:t xml:space="preserve">                  </w:t>
      </w:r>
    </w:p>
    <w:p w:rsidR="00E227D0" w:rsidRPr="00F876EF" w:rsidRDefault="00FE0F84" w:rsidP="00F876EF">
      <w:pPr>
        <w:spacing w:line="360" w:lineRule="auto"/>
        <w:ind w:firstLineChars="200" w:firstLine="480"/>
        <w:jc w:val="right"/>
        <w:rPr>
          <w:rFonts w:asciiTheme="minorEastAsia" w:eastAsiaTheme="minorEastAsia" w:hAnsiTheme="minorEastAsia"/>
          <w:sz w:val="24"/>
        </w:rPr>
      </w:pPr>
      <w:r w:rsidRPr="00F876EF">
        <w:rPr>
          <w:rFonts w:asciiTheme="minorEastAsia" w:eastAsiaTheme="minorEastAsia" w:hAnsiTheme="minorEastAsia" w:hint="eastAsia"/>
          <w:sz w:val="24"/>
        </w:rPr>
        <w:t xml:space="preserve">                   </w:t>
      </w:r>
      <w:r w:rsidR="00E227D0" w:rsidRPr="00F876EF">
        <w:rPr>
          <w:rFonts w:asciiTheme="minorEastAsia" w:eastAsiaTheme="minorEastAsia" w:hAnsiTheme="minorEastAsia" w:hint="eastAsia"/>
          <w:sz w:val="24"/>
        </w:rPr>
        <w:t>江西铜业股份有限公司</w:t>
      </w:r>
    </w:p>
    <w:p w:rsidR="00E227D0" w:rsidRPr="00F876EF" w:rsidRDefault="00F876EF" w:rsidP="00F876EF">
      <w:pPr>
        <w:spacing w:line="360" w:lineRule="auto"/>
        <w:ind w:right="480" w:firstLineChars="200" w:firstLine="480"/>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E227D0" w:rsidRPr="00F876EF">
        <w:rPr>
          <w:rFonts w:asciiTheme="minorEastAsia" w:eastAsiaTheme="minorEastAsia" w:hAnsiTheme="minorEastAsia" w:hint="eastAsia"/>
          <w:sz w:val="24"/>
        </w:rPr>
        <w:t>董事会</w:t>
      </w:r>
    </w:p>
    <w:p w:rsidR="00E227D0" w:rsidRPr="00F876EF" w:rsidRDefault="00E227D0" w:rsidP="00F876EF">
      <w:pPr>
        <w:spacing w:line="360" w:lineRule="auto"/>
        <w:ind w:firstLineChars="200" w:firstLine="480"/>
        <w:jc w:val="right"/>
        <w:rPr>
          <w:rFonts w:asciiTheme="minorEastAsia" w:eastAsiaTheme="minorEastAsia" w:hAnsiTheme="minorEastAsia"/>
          <w:sz w:val="24"/>
        </w:rPr>
      </w:pPr>
      <w:r w:rsidRPr="00F876EF">
        <w:rPr>
          <w:rFonts w:asciiTheme="minorEastAsia" w:eastAsiaTheme="minorEastAsia" w:hAnsiTheme="minorEastAsia" w:hint="eastAsia"/>
          <w:sz w:val="24"/>
        </w:rPr>
        <w:t xml:space="preserve">　　　　　　　　　　　          </w:t>
      </w:r>
      <w:r w:rsidR="00FE0F84" w:rsidRPr="00F876EF">
        <w:rPr>
          <w:rFonts w:asciiTheme="minorEastAsia" w:eastAsiaTheme="minorEastAsia" w:hAnsiTheme="minorEastAsia" w:hint="eastAsia"/>
          <w:sz w:val="24"/>
        </w:rPr>
        <w:t xml:space="preserve">  </w:t>
      </w:r>
      <w:r w:rsidR="00C869D4" w:rsidRPr="00F876EF">
        <w:rPr>
          <w:rFonts w:asciiTheme="minorEastAsia" w:eastAsiaTheme="minorEastAsia" w:hAnsiTheme="minorEastAsia" w:hint="eastAsia"/>
          <w:sz w:val="24"/>
        </w:rPr>
        <w:t>二零一九年三月二十八</w:t>
      </w:r>
      <w:r w:rsidRPr="00F876EF">
        <w:rPr>
          <w:rFonts w:asciiTheme="minorEastAsia" w:eastAsiaTheme="minorEastAsia" w:hAnsiTheme="minorEastAsia" w:hint="eastAsia"/>
          <w:sz w:val="24"/>
        </w:rPr>
        <w:t>日</w:t>
      </w:r>
    </w:p>
    <w:p w:rsidR="00E227D0" w:rsidRPr="00F876EF" w:rsidRDefault="00E227D0" w:rsidP="00F876EF">
      <w:pPr>
        <w:spacing w:line="360" w:lineRule="auto"/>
        <w:ind w:firstLineChars="200" w:firstLine="480"/>
        <w:rPr>
          <w:rFonts w:asciiTheme="minorEastAsia" w:eastAsiaTheme="minorEastAsia" w:hAnsiTheme="minorEastAsia"/>
          <w:sz w:val="24"/>
        </w:rPr>
      </w:pPr>
    </w:p>
    <w:p w:rsidR="00E227D0" w:rsidRDefault="00FE0F84" w:rsidP="00A31AF1">
      <w:pPr>
        <w:spacing w:line="360" w:lineRule="auto"/>
      </w:pPr>
      <w:r>
        <w:rPr>
          <w:rFonts w:hint="eastAsia"/>
        </w:rPr>
        <w:t xml:space="preserve">    </w:t>
      </w:r>
    </w:p>
    <w:p w:rsidR="00E227D0" w:rsidRPr="00651C6F" w:rsidRDefault="00E227D0" w:rsidP="00A31AF1">
      <w:pPr>
        <w:pStyle w:val="a3"/>
        <w:spacing w:before="0" w:beforeAutospacing="0" w:after="0" w:afterAutospacing="0" w:line="360" w:lineRule="auto"/>
        <w:ind w:firstLineChars="200" w:firstLine="480"/>
        <w:rPr>
          <w:color w:val="auto"/>
          <w:sz w:val="24"/>
          <w:szCs w:val="24"/>
        </w:rPr>
      </w:pPr>
    </w:p>
    <w:p w:rsidR="00754E9E" w:rsidRDefault="00754E9E" w:rsidP="00A31AF1">
      <w:pPr>
        <w:spacing w:line="360" w:lineRule="auto"/>
      </w:pPr>
    </w:p>
    <w:sectPr w:rsidR="00754E9E" w:rsidSect="00892EA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178D" w:rsidRDefault="0058178D" w:rsidP="00E4321C">
      <w:r>
        <w:separator/>
      </w:r>
    </w:p>
  </w:endnote>
  <w:endnote w:type="continuationSeparator" w:id="1">
    <w:p w:rsidR="0058178D" w:rsidRDefault="0058178D" w:rsidP="00E432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178D" w:rsidRDefault="0058178D" w:rsidP="00E4321C">
      <w:r>
        <w:separator/>
      </w:r>
    </w:p>
  </w:footnote>
  <w:footnote w:type="continuationSeparator" w:id="1">
    <w:p w:rsidR="0058178D" w:rsidRDefault="0058178D" w:rsidP="00E4321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227D0"/>
    <w:rsid w:val="0000351A"/>
    <w:rsid w:val="0001098D"/>
    <w:rsid w:val="00020CA6"/>
    <w:rsid w:val="00021D98"/>
    <w:rsid w:val="00037AAC"/>
    <w:rsid w:val="000445F3"/>
    <w:rsid w:val="00055983"/>
    <w:rsid w:val="00066E19"/>
    <w:rsid w:val="000671BB"/>
    <w:rsid w:val="00074179"/>
    <w:rsid w:val="000A4519"/>
    <w:rsid w:val="000D15AB"/>
    <w:rsid w:val="000E1298"/>
    <w:rsid w:val="00100125"/>
    <w:rsid w:val="00147C76"/>
    <w:rsid w:val="00157A6B"/>
    <w:rsid w:val="00165660"/>
    <w:rsid w:val="0016729E"/>
    <w:rsid w:val="00174F61"/>
    <w:rsid w:val="00186F46"/>
    <w:rsid w:val="001918CA"/>
    <w:rsid w:val="00192445"/>
    <w:rsid w:val="001A5760"/>
    <w:rsid w:val="001A685B"/>
    <w:rsid w:val="001D2525"/>
    <w:rsid w:val="001D5960"/>
    <w:rsid w:val="001E3A62"/>
    <w:rsid w:val="001E573D"/>
    <w:rsid w:val="00213EBC"/>
    <w:rsid w:val="002143CF"/>
    <w:rsid w:val="00214961"/>
    <w:rsid w:val="00236C0F"/>
    <w:rsid w:val="00251D53"/>
    <w:rsid w:val="00257982"/>
    <w:rsid w:val="00272486"/>
    <w:rsid w:val="00295FCA"/>
    <w:rsid w:val="002A1C21"/>
    <w:rsid w:val="002C3BC5"/>
    <w:rsid w:val="002C5996"/>
    <w:rsid w:val="002F4D15"/>
    <w:rsid w:val="0036562F"/>
    <w:rsid w:val="00390616"/>
    <w:rsid w:val="003A3979"/>
    <w:rsid w:val="003A55E6"/>
    <w:rsid w:val="003B73BB"/>
    <w:rsid w:val="00400F69"/>
    <w:rsid w:val="004436E6"/>
    <w:rsid w:val="00475EC1"/>
    <w:rsid w:val="00476ED4"/>
    <w:rsid w:val="00480E83"/>
    <w:rsid w:val="004B1135"/>
    <w:rsid w:val="004C6C43"/>
    <w:rsid w:val="004D0428"/>
    <w:rsid w:val="004D7085"/>
    <w:rsid w:val="004E0CDA"/>
    <w:rsid w:val="004E6F52"/>
    <w:rsid w:val="004F3CC2"/>
    <w:rsid w:val="0053576F"/>
    <w:rsid w:val="005810D8"/>
    <w:rsid w:val="0058178D"/>
    <w:rsid w:val="00587861"/>
    <w:rsid w:val="005A74F3"/>
    <w:rsid w:val="005B7A92"/>
    <w:rsid w:val="005C1892"/>
    <w:rsid w:val="005E2E6E"/>
    <w:rsid w:val="005E5D9C"/>
    <w:rsid w:val="005E63AA"/>
    <w:rsid w:val="00616477"/>
    <w:rsid w:val="00646078"/>
    <w:rsid w:val="00650E1E"/>
    <w:rsid w:val="006D24B3"/>
    <w:rsid w:val="006E1177"/>
    <w:rsid w:val="0073511B"/>
    <w:rsid w:val="00742366"/>
    <w:rsid w:val="00747C6D"/>
    <w:rsid w:val="00754E9E"/>
    <w:rsid w:val="007869DA"/>
    <w:rsid w:val="007936B2"/>
    <w:rsid w:val="007A176E"/>
    <w:rsid w:val="007B3422"/>
    <w:rsid w:val="007B590D"/>
    <w:rsid w:val="007D01D0"/>
    <w:rsid w:val="007D07E5"/>
    <w:rsid w:val="007D3883"/>
    <w:rsid w:val="007F10A6"/>
    <w:rsid w:val="008012F0"/>
    <w:rsid w:val="00812779"/>
    <w:rsid w:val="0082164B"/>
    <w:rsid w:val="00821AD3"/>
    <w:rsid w:val="00855B76"/>
    <w:rsid w:val="00890B61"/>
    <w:rsid w:val="0089267B"/>
    <w:rsid w:val="008954DA"/>
    <w:rsid w:val="008B402E"/>
    <w:rsid w:val="008C4AE1"/>
    <w:rsid w:val="008C6101"/>
    <w:rsid w:val="008C6851"/>
    <w:rsid w:val="00913198"/>
    <w:rsid w:val="00922A0B"/>
    <w:rsid w:val="009316AD"/>
    <w:rsid w:val="00950DCC"/>
    <w:rsid w:val="00970A3F"/>
    <w:rsid w:val="00972F58"/>
    <w:rsid w:val="009922FF"/>
    <w:rsid w:val="009924A7"/>
    <w:rsid w:val="009A0D26"/>
    <w:rsid w:val="009B28A1"/>
    <w:rsid w:val="009D0DAC"/>
    <w:rsid w:val="009E2A51"/>
    <w:rsid w:val="009F761A"/>
    <w:rsid w:val="00A01765"/>
    <w:rsid w:val="00A1403C"/>
    <w:rsid w:val="00A16FB1"/>
    <w:rsid w:val="00A27344"/>
    <w:rsid w:val="00A31AF1"/>
    <w:rsid w:val="00A32444"/>
    <w:rsid w:val="00A35C74"/>
    <w:rsid w:val="00A36A28"/>
    <w:rsid w:val="00A47E26"/>
    <w:rsid w:val="00A53609"/>
    <w:rsid w:val="00A60EF8"/>
    <w:rsid w:val="00A83F59"/>
    <w:rsid w:val="00AB0355"/>
    <w:rsid w:val="00AD1957"/>
    <w:rsid w:val="00B005B8"/>
    <w:rsid w:val="00B15AB7"/>
    <w:rsid w:val="00B359F8"/>
    <w:rsid w:val="00B41280"/>
    <w:rsid w:val="00B5023C"/>
    <w:rsid w:val="00B54C24"/>
    <w:rsid w:val="00B60F23"/>
    <w:rsid w:val="00B64E21"/>
    <w:rsid w:val="00BA1725"/>
    <w:rsid w:val="00BF30DB"/>
    <w:rsid w:val="00C041B2"/>
    <w:rsid w:val="00C13D75"/>
    <w:rsid w:val="00C24C8A"/>
    <w:rsid w:val="00C47FD1"/>
    <w:rsid w:val="00C606C4"/>
    <w:rsid w:val="00C83101"/>
    <w:rsid w:val="00C843E9"/>
    <w:rsid w:val="00C869D4"/>
    <w:rsid w:val="00CA5E37"/>
    <w:rsid w:val="00CA7506"/>
    <w:rsid w:val="00CB2C7A"/>
    <w:rsid w:val="00CB45BA"/>
    <w:rsid w:val="00CC1338"/>
    <w:rsid w:val="00CE1CF7"/>
    <w:rsid w:val="00D1350E"/>
    <w:rsid w:val="00D22BA3"/>
    <w:rsid w:val="00D2306A"/>
    <w:rsid w:val="00D30B25"/>
    <w:rsid w:val="00D43C93"/>
    <w:rsid w:val="00D474D2"/>
    <w:rsid w:val="00D50517"/>
    <w:rsid w:val="00DA6DEA"/>
    <w:rsid w:val="00DB45FD"/>
    <w:rsid w:val="00DB6A5D"/>
    <w:rsid w:val="00DC0C7D"/>
    <w:rsid w:val="00DD2CB3"/>
    <w:rsid w:val="00DE4866"/>
    <w:rsid w:val="00DF3F52"/>
    <w:rsid w:val="00E14AFB"/>
    <w:rsid w:val="00E227D0"/>
    <w:rsid w:val="00E22D3A"/>
    <w:rsid w:val="00E25B3F"/>
    <w:rsid w:val="00E3768A"/>
    <w:rsid w:val="00E4321C"/>
    <w:rsid w:val="00E43CC1"/>
    <w:rsid w:val="00E50E65"/>
    <w:rsid w:val="00E80BAD"/>
    <w:rsid w:val="00E83B66"/>
    <w:rsid w:val="00E84029"/>
    <w:rsid w:val="00EB089D"/>
    <w:rsid w:val="00EB0BD9"/>
    <w:rsid w:val="00ED5BA6"/>
    <w:rsid w:val="00EE5AAD"/>
    <w:rsid w:val="00EE5BC9"/>
    <w:rsid w:val="00EE6B41"/>
    <w:rsid w:val="00EF016D"/>
    <w:rsid w:val="00F43158"/>
    <w:rsid w:val="00F63329"/>
    <w:rsid w:val="00F823FE"/>
    <w:rsid w:val="00F876EF"/>
    <w:rsid w:val="00F97A78"/>
    <w:rsid w:val="00FA62FB"/>
    <w:rsid w:val="00FC3A3D"/>
    <w:rsid w:val="00FE0F84"/>
    <w:rsid w:val="00FE524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7D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E227D0"/>
    <w:pPr>
      <w:widowControl/>
      <w:spacing w:before="100" w:beforeAutospacing="1" w:after="100" w:afterAutospacing="1"/>
      <w:jc w:val="left"/>
    </w:pPr>
    <w:rPr>
      <w:rFonts w:ascii="宋体" w:hAnsi="宋体"/>
      <w:color w:val="000000"/>
      <w:kern w:val="0"/>
      <w:sz w:val="22"/>
      <w:szCs w:val="22"/>
    </w:rPr>
  </w:style>
  <w:style w:type="paragraph" w:styleId="a4">
    <w:name w:val="Body Text Indent"/>
    <w:basedOn w:val="a"/>
    <w:link w:val="Char"/>
    <w:rsid w:val="00E227D0"/>
    <w:pPr>
      <w:spacing w:line="360" w:lineRule="auto"/>
      <w:ind w:firstLine="480"/>
    </w:pPr>
    <w:rPr>
      <w:sz w:val="24"/>
      <w:szCs w:val="20"/>
    </w:rPr>
  </w:style>
  <w:style w:type="character" w:customStyle="1" w:styleId="Char">
    <w:name w:val="正文文本缩进 Char"/>
    <w:basedOn w:val="a0"/>
    <w:link w:val="a4"/>
    <w:rsid w:val="00E227D0"/>
    <w:rPr>
      <w:rFonts w:ascii="Times New Roman" w:eastAsia="宋体" w:hAnsi="Times New Roman" w:cs="Times New Roman"/>
      <w:sz w:val="24"/>
      <w:szCs w:val="20"/>
    </w:rPr>
  </w:style>
  <w:style w:type="paragraph" w:styleId="a5">
    <w:name w:val="header"/>
    <w:basedOn w:val="a"/>
    <w:link w:val="Char0"/>
    <w:uiPriority w:val="99"/>
    <w:semiHidden/>
    <w:unhideWhenUsed/>
    <w:rsid w:val="00E4321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E4321C"/>
    <w:rPr>
      <w:rFonts w:ascii="Times New Roman" w:eastAsia="宋体" w:hAnsi="Times New Roman" w:cs="Times New Roman"/>
      <w:sz w:val="18"/>
      <w:szCs w:val="18"/>
    </w:rPr>
  </w:style>
  <w:style w:type="paragraph" w:styleId="a6">
    <w:name w:val="footer"/>
    <w:basedOn w:val="a"/>
    <w:link w:val="Char1"/>
    <w:uiPriority w:val="99"/>
    <w:semiHidden/>
    <w:unhideWhenUsed/>
    <w:rsid w:val="00E4321C"/>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E4321C"/>
    <w:rPr>
      <w:rFonts w:ascii="Times New Roman" w:eastAsia="宋体" w:hAnsi="Times New Roman" w:cs="Times New Roman"/>
      <w:sz w:val="18"/>
      <w:szCs w:val="18"/>
    </w:rPr>
  </w:style>
  <w:style w:type="paragraph" w:styleId="a7">
    <w:name w:val="Balloon Text"/>
    <w:basedOn w:val="a"/>
    <w:link w:val="Char2"/>
    <w:uiPriority w:val="99"/>
    <w:semiHidden/>
    <w:unhideWhenUsed/>
    <w:rsid w:val="00EE6B41"/>
    <w:rPr>
      <w:sz w:val="18"/>
      <w:szCs w:val="18"/>
    </w:rPr>
  </w:style>
  <w:style w:type="character" w:customStyle="1" w:styleId="Char2">
    <w:name w:val="批注框文本 Char"/>
    <w:basedOn w:val="a0"/>
    <w:link w:val="a7"/>
    <w:uiPriority w:val="99"/>
    <w:semiHidden/>
    <w:rsid w:val="00EE6B41"/>
    <w:rPr>
      <w:rFonts w:ascii="Times New Roman" w:eastAsia="宋体" w:hAnsi="Times New Roman" w:cs="Times New Roman"/>
      <w:sz w:val="18"/>
      <w:szCs w:val="18"/>
    </w:rPr>
  </w:style>
  <w:style w:type="paragraph" w:customStyle="1" w:styleId="Default">
    <w:name w:val="Default"/>
    <w:rsid w:val="00F43158"/>
    <w:pPr>
      <w:widowControl w:val="0"/>
      <w:autoSpaceDE w:val="0"/>
      <w:autoSpaceDN w:val="0"/>
      <w:adjustRightInd w:val="0"/>
    </w:pPr>
    <w:rPr>
      <w:rFonts w:ascii="宋体" w:eastAsia="宋体" w:cs="宋体"/>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5</Pages>
  <Words>433</Words>
  <Characters>2469</Characters>
  <Application>Microsoft Office Word</Application>
  <DocSecurity>0</DocSecurity>
  <Lines>20</Lines>
  <Paragraphs>5</Paragraphs>
  <ScaleCrop>false</ScaleCrop>
  <Company/>
  <LinksUpToDate>false</LinksUpToDate>
  <CharactersWithSpaces>2897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Robert</cp:lastModifiedBy>
  <cp:revision>24</cp:revision>
  <dcterms:created xsi:type="dcterms:W3CDTF">2019-03-19T07:49:00Z</dcterms:created>
  <dcterms:modified xsi:type="dcterms:W3CDTF">2019-03-27T09:28:00Z</dcterms:modified>
</cp:coreProperties>
</file>