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A6A4B">
      <w:pP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>附件2</w:t>
      </w:r>
    </w:p>
    <w:p w14:paraId="66B0F89F">
      <w:pPr>
        <w:tabs>
          <w:tab w:val="left" w:pos="0"/>
        </w:tabs>
        <w:spacing w:line="640" w:lineRule="exact"/>
        <w:jc w:val="center"/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 xml:space="preserve">    </w:t>
      </w:r>
      <w:r>
        <w:rPr>
          <w:rFonts w:hint="eastAsia" w:ascii="黑体" w:hAnsi="黑体" w:eastAsia="黑体" w:cs="Times New Roman"/>
          <w:b/>
          <w:bCs/>
          <w:kern w:val="0"/>
          <w:sz w:val="36"/>
          <w:szCs w:val="28"/>
          <w:highlight w:val="none"/>
          <w:lang w:val="en-US" w:eastAsia="zh-CN" w:bidi="ar-SA"/>
        </w:rPr>
        <w:t>江西铜业集团有限公司员工应聘登记表</w:t>
      </w:r>
    </w:p>
    <w:tbl>
      <w:tblPr>
        <w:tblStyle w:val="4"/>
        <w:tblW w:w="95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97"/>
        <w:gridCol w:w="1138"/>
        <w:gridCol w:w="809"/>
        <w:gridCol w:w="1103"/>
        <w:gridCol w:w="1035"/>
        <w:gridCol w:w="1138"/>
        <w:gridCol w:w="864"/>
        <w:gridCol w:w="1207"/>
      </w:tblGrid>
      <w:tr w14:paraId="475B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1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68A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7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963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5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35C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CA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8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4F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5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5D5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B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CE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4983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D2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01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DFD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531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AF8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</w:t>
            </w:r>
          </w:p>
          <w:p w14:paraId="633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A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F9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D6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9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048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A1B97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3CF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</w:p>
          <w:p w14:paraId="65A4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45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05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FC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81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D5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学习成绩描述</w:t>
            </w:r>
          </w:p>
        </w:tc>
        <w:tc>
          <w:tcPr>
            <w:tcW w:w="6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0E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FF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社会实践/实习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/工作经验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</w:t>
            </w:r>
          </w:p>
        </w:tc>
      </w:tr>
      <w:tr w14:paraId="48730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B7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E0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B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130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E28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1E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68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BF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BF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CD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15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76A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66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01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学习简历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（高中起）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7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</w:tr>
      <w:tr w14:paraId="4FBA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AF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CC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4B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67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50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9A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5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25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8A3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B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B7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97F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DE8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79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7F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DD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2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3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7C9F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8D0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及处分</w:t>
            </w: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7B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23D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6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1258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72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DE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2BC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12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4C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15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96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75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FBE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69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D9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204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7D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1BF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6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D0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A1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C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DF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B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50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2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F0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ED1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9C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江铜近亲属关系申报（若无在姓名下写无）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7B3E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76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B9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AE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FB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AF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66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467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CF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49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C5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C3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0A84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66B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DF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C3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04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9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99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B71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5ED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填写说明：</w:t>
            </w:r>
          </w:p>
          <w:p w14:paraId="54E4933C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填写江铜集团及下属各单位中，与本人存在近亲属关系的员工的情况。</w:t>
            </w:r>
          </w:p>
          <w:p w14:paraId="0F932DFD">
            <w:pPr>
              <w:numPr>
                <w:ilvl w:val="-1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2、范围：与本人有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夫妻关系;直系血亲关系(包括祖父母、外祖父母、父母、子女、孙子女、外孙子女;无血缘关系，但由法律确认其具有与自然血亲同等的权利、义务的亲属，如养父母与养子女、继父母与继子女);三代以内旁系血亲关系(包括伯叔姑舅姨、兄弟姐妹、堂兄弟姐妹、表兄弟姐妹、侄子女、甥子女);近姻亲关系(包括配偶的父母、配偶的兄弟姐妹及其配偶、子女的配偶及子女配偶的父母、三代以内旁系血亲的配偶)。</w:t>
            </w:r>
          </w:p>
        </w:tc>
      </w:tr>
      <w:tr w14:paraId="359A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9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2F815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</w:pPr>
          </w:p>
          <w:p w14:paraId="640E6830">
            <w:pPr>
              <w:keepNext w:val="0"/>
              <w:keepLines w:val="0"/>
              <w:widowControl/>
              <w:suppressLineNumbers w:val="0"/>
              <w:ind w:firstLine="562" w:firstLine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诚信承诺：</w:t>
            </w:r>
          </w:p>
          <w:p w14:paraId="1E63975C">
            <w:pPr>
              <w:keepNext w:val="0"/>
              <w:keepLines w:val="0"/>
              <w:widowControl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我郑重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承诺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本人所提供的个人信息资料、证明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资料、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证件等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相关资料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均真实、准确、有效，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无隐瞒漏报，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并自觉遵守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江铜集团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公开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的有关政策和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规定，诚实守信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严守纪律，认真履行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人员义务。对因提供有关信息材料、证明证件不实，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漏报隐瞒，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不符合招聘要求，或违反有关纪律规定等所造成的后果，本人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自愿承担相应法律责任，并无条件接受用人单位的解聘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在收到江铜集团或所属任一单位的正式录用通知书（Offer）后，若本人以邮件等形式予以确认接受，则视为本人已完成本次应聘流程。 自此，本人将放弃参与后续其他岗位的录用流程。</w:t>
            </w:r>
          </w:p>
          <w:p w14:paraId="17F4FD38">
            <w:pPr>
              <w:pStyle w:val="2"/>
              <w:rPr>
                <w:rFonts w:hint="eastAsia" w:ascii="仿宋" w:hAnsi="仿宋" w:eastAsia="仿宋" w:cs="仿宋"/>
              </w:rPr>
            </w:pPr>
            <w:bookmarkStart w:id="0" w:name="_GoBack"/>
            <w:bookmarkEnd w:id="0"/>
          </w:p>
        </w:tc>
      </w:tr>
      <w:tr w14:paraId="3838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59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承诺人签名（手写签字）：                             承诺日期：    年    月   日</w:t>
            </w:r>
          </w:p>
        </w:tc>
      </w:tr>
    </w:tbl>
    <w:p w14:paraId="662E46DA">
      <w:pPr>
        <w:rPr>
          <w:rFonts w:hint="default"/>
          <w:lang w:val="en-US" w:eastAsia="zh-CN"/>
        </w:rPr>
      </w:pPr>
    </w:p>
    <w:p w14:paraId="64214B8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EE8B9"/>
    <w:multiLevelType w:val="singleLevel"/>
    <w:tmpl w:val="0FFEE8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F35DA"/>
    <w:rsid w:val="00DD16C9"/>
    <w:rsid w:val="01474EA6"/>
    <w:rsid w:val="0395216D"/>
    <w:rsid w:val="08274BAD"/>
    <w:rsid w:val="0A3B1A0C"/>
    <w:rsid w:val="0B4D3BF1"/>
    <w:rsid w:val="0C62485F"/>
    <w:rsid w:val="1AEA51B8"/>
    <w:rsid w:val="1FD47844"/>
    <w:rsid w:val="24EF35DA"/>
    <w:rsid w:val="2EC47345"/>
    <w:rsid w:val="30305B1B"/>
    <w:rsid w:val="340465DE"/>
    <w:rsid w:val="3C990195"/>
    <w:rsid w:val="3E060BCF"/>
    <w:rsid w:val="3E0C635B"/>
    <w:rsid w:val="3EA95683"/>
    <w:rsid w:val="50D33107"/>
    <w:rsid w:val="61A72566"/>
    <w:rsid w:val="67D32842"/>
    <w:rsid w:val="6E632A2A"/>
    <w:rsid w:val="71681909"/>
    <w:rsid w:val="72C651DC"/>
    <w:rsid w:val="7450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703</Characters>
  <Lines>0</Lines>
  <Paragraphs>0</Paragraphs>
  <TotalTime>20</TotalTime>
  <ScaleCrop>false</ScaleCrop>
  <LinksUpToDate>false</LinksUpToDate>
  <CharactersWithSpaces>749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2025-01-13T03:12:00Z</dcterms:created>
  <dc:creator>甜甜</dc:creator>
  <cp:lastModifiedBy>郭创鑫</cp:lastModifiedBy>
  <dcterms:modified xsi:type="dcterms:W3CDTF">2026-08-18T08:02:21Z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41349064258D4A5F87A8D9F45EF0563C</vt:lpwstr>
  </property>
  <property fmtid="{D5CDD505-2E9C-101B-9397-08002B2CF9AE}" pid="4" name="KSOTemplateDocerSaveRecord">
    <vt:lpwstr>eyJoZGlkIjoiZjk5ZjQ2M2YxMGVjYzVlMmZiZTVmNThkMDdmN2Y1OTkiLCJ1c2VySWQiOiIxNzY1MDAzNjg2In0=</vt:lpwstr>
  </property>
</Properties>
</file>