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2F4" w:rsidRDefault="00D51BEB">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600362</w:t>
          </w:r>
        </w:sdtContent>
      </w:sdt>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江西铜业</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sidR="008E5160">
            <w:rPr>
              <w:rFonts w:asciiTheme="majorEastAsia" w:eastAsiaTheme="majorEastAsia" w:hAnsiTheme="majorEastAsia" w:hint="eastAsia"/>
              <w:b/>
              <w:sz w:val="24"/>
              <w:szCs w:val="24"/>
            </w:rPr>
            <w:t>临</w:t>
          </w:r>
          <w:r w:rsidRPr="007F5367">
            <w:rPr>
              <w:rFonts w:asciiTheme="majorEastAsia" w:eastAsiaTheme="majorEastAsia" w:hAnsiTheme="majorEastAsia" w:hint="eastAsia"/>
              <w:b/>
              <w:sz w:val="24"/>
              <w:szCs w:val="24"/>
            </w:rPr>
            <w:t>2019-</w:t>
          </w:r>
          <w:r w:rsidR="00E85152" w:rsidRPr="007F5367">
            <w:rPr>
              <w:rFonts w:asciiTheme="majorEastAsia" w:eastAsiaTheme="majorEastAsia" w:hAnsiTheme="majorEastAsia" w:hint="eastAsia"/>
              <w:b/>
              <w:sz w:val="24"/>
              <w:szCs w:val="24"/>
            </w:rPr>
            <w:t>0</w:t>
          </w:r>
          <w:r w:rsidR="0047578C" w:rsidRPr="007F5367">
            <w:rPr>
              <w:rFonts w:asciiTheme="majorEastAsia" w:eastAsiaTheme="majorEastAsia" w:hAnsiTheme="majorEastAsia" w:hint="eastAsia"/>
              <w:b/>
              <w:sz w:val="24"/>
              <w:szCs w:val="24"/>
            </w:rPr>
            <w:t>1</w:t>
          </w:r>
          <w:r w:rsidR="0061405A">
            <w:rPr>
              <w:rFonts w:asciiTheme="majorEastAsia" w:eastAsiaTheme="majorEastAsia" w:hAnsiTheme="majorEastAsia" w:hint="eastAsia"/>
              <w:b/>
              <w:sz w:val="24"/>
              <w:szCs w:val="24"/>
            </w:rPr>
            <w:t>2</w:t>
          </w:r>
        </w:sdtContent>
      </w:sdt>
    </w:p>
    <w:sdt>
      <w:sdtPr>
        <w:alias w:val=""/>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rsidR="007517F8" w:rsidRDefault="00D51BEB" w:rsidP="007517F8">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江西铜业股份有限公司</w:t>
              </w:r>
            </w:p>
          </w:sdtContent>
        </w:sdt>
        <w:p w:rsidR="005F12F4" w:rsidRPr="00047890" w:rsidRDefault="0020692F" w:rsidP="007517F8">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Content>
              <w:r w:rsidR="00132D17">
                <w:rPr>
                  <w:rFonts w:asciiTheme="majorEastAsia" w:eastAsiaTheme="majorEastAsia" w:hAnsiTheme="majorEastAsia" w:hint="eastAsia"/>
                  <w:b/>
                  <w:color w:val="FF0000"/>
                  <w:sz w:val="36"/>
                  <w:szCs w:val="36"/>
                  <w:shd w:val="solid" w:color="FFFFFF" w:fill="auto"/>
                </w:rPr>
                <w:t>2019</w:t>
              </w:r>
            </w:sdtContent>
          </w:sdt>
          <w:r w:rsidR="00D51BEB">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Content>
              <w:r w:rsidR="00861A8F">
                <w:rPr>
                  <w:rFonts w:asciiTheme="majorEastAsia" w:eastAsiaTheme="majorEastAsia" w:hAnsiTheme="majorEastAsia" w:hint="eastAsia"/>
                  <w:b/>
                  <w:color w:val="FF0000"/>
                  <w:sz w:val="36"/>
                  <w:szCs w:val="36"/>
                  <w:shd w:val="solid" w:color="FFFFFF" w:fill="auto"/>
                </w:rPr>
                <w:t>二</w:t>
              </w:r>
            </w:sdtContent>
          </w:sdt>
          <w:r w:rsidR="00D51BEB">
            <w:rPr>
              <w:rFonts w:asciiTheme="majorEastAsia" w:eastAsiaTheme="majorEastAsia" w:hAnsiTheme="majorEastAsia" w:hint="eastAsia"/>
              <w:b/>
              <w:color w:val="FF0000"/>
              <w:sz w:val="36"/>
              <w:szCs w:val="36"/>
              <w:shd w:val="solid" w:color="FFFFFF" w:fill="auto"/>
            </w:rPr>
            <w:t>次临时股东大会决议公告</w:t>
          </w:r>
        </w:p>
        <w:bookmarkStart w:id="0" w:name="_GoBack" w:displacedByCustomXml="next"/>
        <w:bookmarkEnd w:id="0" w:displacedByCustomXml="next"/>
      </w:sdtContent>
    </w:sdt>
    <w:p w:rsidR="005F12F4" w:rsidRDefault="005F12F4">
      <w:pPr>
        <w:jc w:val="center"/>
        <w:rPr>
          <w:rFonts w:asciiTheme="majorEastAsia" w:eastAsiaTheme="majorEastAsia" w:hAnsiTheme="majorEastAsia"/>
          <w:b/>
          <w:color w:val="FF0000"/>
          <w:sz w:val="36"/>
          <w:szCs w:val="36"/>
        </w:rPr>
      </w:pPr>
    </w:p>
    <w:tbl>
      <w:tblPr>
        <w:tblStyle w:val="a8"/>
        <w:tblW w:w="0" w:type="auto"/>
        <w:tblLook w:val="04A0"/>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5F12F4" w:rsidTr="00084B21">
            <w:tc>
              <w:tcPr>
                <w:tcW w:w="8522" w:type="dxa"/>
              </w:tcPr>
              <w:p w:rsidR="005F12F4" w:rsidRDefault="00D51BEB">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5F12F4" w:rsidRDefault="00D51BEB">
      <w:pPr>
        <w:pStyle w:val="1"/>
        <w:keepNext w:val="0"/>
        <w:keepLines w:val="0"/>
        <w:rPr>
          <w:sz w:val="24"/>
          <w:szCs w:val="24"/>
        </w:rPr>
      </w:pPr>
      <w:r>
        <w:rPr>
          <w:rFonts w:hint="eastAsia"/>
          <w:sz w:val="24"/>
          <w:szCs w:val="24"/>
        </w:rPr>
        <w:t>重要内容提示：</w:t>
      </w:r>
    </w:p>
    <w:p w:rsidR="005F12F4" w:rsidRDefault="00D51BEB">
      <w:pPr>
        <w:pStyle w:val="a4"/>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rsidR="005F12F4" w:rsidRDefault="00D51BEB">
      <w:pPr>
        <w:pStyle w:val="1"/>
        <w:keepNext w:val="0"/>
        <w:keepLines w:val="0"/>
        <w:numPr>
          <w:ilvl w:val="0"/>
          <w:numId w:val="3"/>
        </w:numPr>
        <w:rPr>
          <w:sz w:val="24"/>
          <w:szCs w:val="24"/>
        </w:rPr>
      </w:pPr>
      <w:r>
        <w:rPr>
          <w:rFonts w:hint="eastAsia"/>
          <w:sz w:val="24"/>
          <w:szCs w:val="24"/>
        </w:rPr>
        <w:t>会议召开和出席情况</w:t>
      </w:r>
    </w:p>
    <w:p w:rsidR="005F12F4" w:rsidRDefault="00D51BEB">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19-03-22T00:00:00Z">
            <w:dateFormat w:val="yyyy'年'M'月'd'日'"/>
            <w:lid w:val="zh-CN"/>
            <w:storeMappedDataAs w:val="dateTime"/>
            <w:calendar w:val="gregorian"/>
          </w:date>
        </w:sdtPr>
        <w:sdtContent>
          <w:r w:rsidR="00861A8F">
            <w:rPr>
              <w:rFonts w:asciiTheme="minorEastAsia" w:eastAsiaTheme="minorEastAsia" w:hAnsiTheme="minorEastAsia" w:hint="eastAsia"/>
              <w:b w:val="0"/>
              <w:sz w:val="24"/>
              <w:szCs w:val="24"/>
            </w:rPr>
            <w:t>2019年3月22日</w:t>
          </w:r>
        </w:sdtContent>
      </w:sdt>
    </w:p>
    <w:p w:rsidR="005F12F4" w:rsidRDefault="00D51BEB">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E06846" w:rsidRPr="00E06846">
            <w:rPr>
              <w:rFonts w:asciiTheme="majorEastAsia" w:hAnsiTheme="majorEastAsia" w:hint="eastAsia"/>
              <w:b w:val="0"/>
              <w:sz w:val="24"/>
              <w:szCs w:val="24"/>
            </w:rPr>
            <w:t>江西省南昌市高新区昌东大道7666号江铜国际广场公司会议室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rsidR="005F12F4" w:rsidRDefault="00D51BEB">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985"/>
          </w:tblGrid>
          <w:tr w:rsidR="005F12F4"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rsidR="005F12F4" w:rsidRDefault="00D51BEB">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Content>
                <w:tc>
                  <w:tcPr>
                    <w:tcW w:w="1985" w:type="dxa"/>
                    <w:vAlign w:val="bottom"/>
                  </w:tcPr>
                  <w:p w:rsidR="005F12F4" w:rsidRDefault="0086060D" w:rsidP="0086060D">
                    <w:pPr>
                      <w:spacing w:line="600" w:lineRule="exact"/>
                      <w:jc w:val="right"/>
                      <w:rPr>
                        <w:rFonts w:ascii="宋体"/>
                        <w:color w:val="000000"/>
                        <w:sz w:val="24"/>
                      </w:rPr>
                    </w:pPr>
                    <w:r>
                      <w:rPr>
                        <w:rFonts w:ascii="宋体" w:hint="eastAsia"/>
                        <w:color w:val="000000"/>
                        <w:sz w:val="24"/>
                      </w:rPr>
                      <w:t>12</w:t>
                    </w:r>
                  </w:p>
                </w:tc>
              </w:sdtContent>
            </w:sdt>
          </w:tr>
          <w:tr w:rsidR="005F12F4" w:rsidTr="00E3698D">
            <w:sdt>
              <w:sdtPr>
                <w:rPr>
                  <w:rFonts w:ascii="宋体" w:hAnsi="宋体" w:hint="eastAsia"/>
                  <w:color w:val="000000"/>
                  <w:sz w:val="24"/>
                </w:rPr>
                <w:tag w:val="_PLD_b64480d872cf44808d04c606134d4306"/>
                <w:id w:val="1310288782"/>
                <w:lock w:val="sdtLocked"/>
              </w:sdtPr>
              <w:sdtEndPr>
                <w:rPr>
                  <w:rFonts w:hint="default"/>
                </w:rPr>
              </w:sdtEndPr>
              <w:sdtContent>
                <w:tc>
                  <w:tcPr>
                    <w:tcW w:w="6345" w:type="dxa"/>
                  </w:tcPr>
                  <w:p w:rsidR="005F12F4" w:rsidRDefault="00D51BEB">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股股东人数</w:t>
                    </w:r>
                    <w:r w:rsidDel="00825031">
                      <w:rPr>
                        <w:rFonts w:ascii="宋体" w:hAnsi="宋体"/>
                        <w:color w:val="000000"/>
                        <w:sz w:val="24"/>
                      </w:rPr>
                      <w:t xml:space="preserve"> </w:t>
                    </w:r>
                  </w:p>
                </w:tc>
              </w:sdtContent>
            </w:sdt>
            <w:sdt>
              <w:sdtPr>
                <w:rPr>
                  <w:rFonts w:ascii="宋体"/>
                  <w:color w:val="000000"/>
                  <w:sz w:val="24"/>
                </w:rPr>
                <w:alias w:val="出席会议A股股东人数"/>
                <w:tag w:val="_GBC_2e1569c5c697415bb46f56c88c0f9345"/>
                <w:id w:val="1339036"/>
                <w:lock w:val="sdtLocked"/>
              </w:sdtPr>
              <w:sdtContent>
                <w:tc>
                  <w:tcPr>
                    <w:tcW w:w="1985" w:type="dxa"/>
                    <w:vAlign w:val="bottom"/>
                  </w:tcPr>
                  <w:p w:rsidR="005F12F4" w:rsidRDefault="0086060D" w:rsidP="0086060D">
                    <w:pPr>
                      <w:jc w:val="right"/>
                      <w:rPr>
                        <w:rFonts w:ascii="宋体"/>
                        <w:color w:val="000000"/>
                        <w:sz w:val="24"/>
                      </w:rPr>
                    </w:pPr>
                    <w:r>
                      <w:rPr>
                        <w:rFonts w:ascii="宋体" w:hint="eastAsia"/>
                        <w:color w:val="000000"/>
                        <w:sz w:val="24"/>
                      </w:rPr>
                      <w:t>11</w:t>
                    </w:r>
                  </w:p>
                </w:tc>
              </w:sdtContent>
            </w:sdt>
          </w:tr>
          <w:tr w:rsidR="005F12F4" w:rsidTr="00E3698D">
            <w:trPr>
              <w:trHeight w:val="300"/>
            </w:trPr>
            <w:sdt>
              <w:sdtPr>
                <w:rPr>
                  <w:rFonts w:ascii="宋体" w:hAnsi="宋体" w:hint="eastAsia"/>
                  <w:color w:val="000000"/>
                  <w:sz w:val="24"/>
                </w:rPr>
                <w:tag w:val="_PLD_2ee5f59f0926497c9fbea11dff996412"/>
                <w:id w:val="-3365959"/>
                <w:lock w:val="sdtLocked"/>
              </w:sdtPr>
              <w:sdtContent>
                <w:tc>
                  <w:tcPr>
                    <w:tcW w:w="6345" w:type="dxa"/>
                  </w:tcPr>
                  <w:p w:rsidR="005F12F4" w:rsidRDefault="00D51BEB">
                    <w:pPr>
                      <w:spacing w:line="600" w:lineRule="exact"/>
                      <w:ind w:firstLineChars="300" w:firstLine="720"/>
                      <w:rPr>
                        <w:rFonts w:ascii="宋体"/>
                        <w:color w:val="000000"/>
                        <w:sz w:val="24"/>
                      </w:rPr>
                    </w:pPr>
                    <w:r>
                      <w:rPr>
                        <w:rFonts w:ascii="宋体" w:hAnsi="宋体" w:hint="eastAsia"/>
                        <w:color w:val="000000"/>
                        <w:sz w:val="24"/>
                      </w:rPr>
                      <w:t>境外上市外资股股东人数（</w:t>
                    </w: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出席会议H股股东人数"/>
                <w:tag w:val="_GBC_a8a9b4c49b5b4e65ab0de2639a15532f"/>
                <w:id w:val="1339040"/>
                <w:lock w:val="sdtLocked"/>
              </w:sdtPr>
              <w:sdtContent>
                <w:tc>
                  <w:tcPr>
                    <w:tcW w:w="1985" w:type="dxa"/>
                    <w:vAlign w:val="bottom"/>
                  </w:tcPr>
                  <w:p w:rsidR="005F12F4" w:rsidRDefault="007517F8" w:rsidP="007517F8">
                    <w:pPr>
                      <w:spacing w:line="600" w:lineRule="exact"/>
                      <w:jc w:val="right"/>
                      <w:rPr>
                        <w:rFonts w:ascii="宋体"/>
                        <w:color w:val="000000"/>
                        <w:sz w:val="24"/>
                      </w:rPr>
                    </w:pPr>
                    <w:r>
                      <w:rPr>
                        <w:rFonts w:ascii="宋体" w:hint="eastAsia"/>
                        <w:color w:val="000000"/>
                        <w:sz w:val="24"/>
                      </w:rPr>
                      <w:t>1</w:t>
                    </w:r>
                  </w:p>
                </w:tc>
              </w:sdtContent>
            </w:sdt>
          </w:tr>
          <w:tr w:rsidR="005F12F4"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rsidR="005F12F4" w:rsidRDefault="00D51BEB">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Content>
                <w:tc>
                  <w:tcPr>
                    <w:tcW w:w="1985" w:type="dxa"/>
                    <w:vAlign w:val="bottom"/>
                  </w:tcPr>
                  <w:p w:rsidR="005F12F4" w:rsidRDefault="00DE5B7B" w:rsidP="001E5499">
                    <w:pPr>
                      <w:spacing w:line="600" w:lineRule="exact"/>
                      <w:jc w:val="right"/>
                      <w:rPr>
                        <w:rFonts w:ascii="宋体"/>
                        <w:color w:val="000000"/>
                        <w:sz w:val="24"/>
                      </w:rPr>
                    </w:pPr>
                    <w:r>
                      <w:rPr>
                        <w:rFonts w:ascii="宋体"/>
                        <w:color w:val="000000"/>
                        <w:sz w:val="24"/>
                      </w:rPr>
                      <w:t>1,5</w:t>
                    </w:r>
                    <w:r w:rsidR="001E5499">
                      <w:rPr>
                        <w:rFonts w:ascii="宋体" w:hint="eastAsia"/>
                        <w:color w:val="000000"/>
                        <w:sz w:val="24"/>
                      </w:rPr>
                      <w:t>63</w:t>
                    </w:r>
                    <w:r>
                      <w:rPr>
                        <w:rFonts w:ascii="宋体"/>
                        <w:color w:val="000000"/>
                        <w:sz w:val="24"/>
                      </w:rPr>
                      <w:t>,</w:t>
                    </w:r>
                    <w:r w:rsidR="001E5499">
                      <w:rPr>
                        <w:rFonts w:ascii="宋体" w:hint="eastAsia"/>
                        <w:color w:val="000000"/>
                        <w:sz w:val="24"/>
                      </w:rPr>
                      <w:t>632</w:t>
                    </w:r>
                    <w:r>
                      <w:rPr>
                        <w:rFonts w:ascii="宋体"/>
                        <w:color w:val="000000"/>
                        <w:sz w:val="24"/>
                      </w:rPr>
                      <w:t>,</w:t>
                    </w:r>
                    <w:r w:rsidR="001E5499">
                      <w:rPr>
                        <w:rFonts w:ascii="宋体" w:hint="eastAsia"/>
                        <w:color w:val="000000"/>
                        <w:sz w:val="24"/>
                      </w:rPr>
                      <w:t>125</w:t>
                    </w:r>
                  </w:p>
                </w:tc>
              </w:sdtContent>
            </w:sdt>
          </w:tr>
          <w:tr w:rsidR="005F12F4" w:rsidTr="00E3698D">
            <w:sdt>
              <w:sdtPr>
                <w:rPr>
                  <w:rFonts w:ascii="宋体" w:hAnsi="宋体" w:hint="eastAsia"/>
                  <w:color w:val="000000"/>
                  <w:sz w:val="24"/>
                </w:rPr>
                <w:tag w:val="_PLD_01a5a2c4f83d4a10ac33ef22f01427c9"/>
                <w:id w:val="-828673839"/>
                <w:lock w:val="sdtLocked"/>
              </w:sdtPr>
              <w:sdtContent>
                <w:tc>
                  <w:tcPr>
                    <w:tcW w:w="6345" w:type="dxa"/>
                  </w:tcPr>
                  <w:p w:rsidR="005F12F4" w:rsidRDefault="00D51BEB">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股股东持有股份总数</w:t>
                    </w:r>
                  </w:p>
                </w:tc>
              </w:sdtContent>
            </w:sdt>
            <w:sdt>
              <w:sdtPr>
                <w:rPr>
                  <w:rFonts w:ascii="宋体"/>
                  <w:color w:val="000000"/>
                  <w:sz w:val="24"/>
                </w:rPr>
                <w:alias w:val="出席会议的A股股东持有股份总数"/>
                <w:tag w:val="_GBC_08b3275b036b4c7582af2883d6c051d7"/>
                <w:id w:val="1339046"/>
                <w:lock w:val="sdtLocked"/>
              </w:sdtPr>
              <w:sdtContent>
                <w:tc>
                  <w:tcPr>
                    <w:tcW w:w="1985" w:type="dxa"/>
                    <w:vAlign w:val="bottom"/>
                  </w:tcPr>
                  <w:p w:rsidR="005F12F4" w:rsidRDefault="00FD17B0" w:rsidP="0086060D">
                    <w:pPr>
                      <w:spacing w:line="600" w:lineRule="exact"/>
                      <w:jc w:val="right"/>
                      <w:rPr>
                        <w:rFonts w:ascii="宋体"/>
                        <w:color w:val="000000"/>
                        <w:sz w:val="24"/>
                      </w:rPr>
                    </w:pPr>
                    <w:r w:rsidRPr="00FD17B0">
                      <w:rPr>
                        <w:rFonts w:ascii="宋体"/>
                        <w:color w:val="000000"/>
                        <w:sz w:val="24"/>
                      </w:rPr>
                      <w:t>1,2</w:t>
                    </w:r>
                    <w:r w:rsidR="0086060D">
                      <w:rPr>
                        <w:rFonts w:ascii="宋体" w:hint="eastAsia"/>
                        <w:color w:val="000000"/>
                        <w:sz w:val="24"/>
                      </w:rPr>
                      <w:t>10</w:t>
                    </w:r>
                    <w:r w:rsidRPr="00FD17B0">
                      <w:rPr>
                        <w:rFonts w:ascii="宋体"/>
                        <w:color w:val="000000"/>
                        <w:sz w:val="24"/>
                      </w:rPr>
                      <w:t>,</w:t>
                    </w:r>
                    <w:r w:rsidR="0086060D">
                      <w:rPr>
                        <w:rFonts w:ascii="宋体" w:hint="eastAsia"/>
                        <w:color w:val="000000"/>
                        <w:sz w:val="24"/>
                      </w:rPr>
                      <w:t>43</w:t>
                    </w:r>
                    <w:r w:rsidRPr="00FD17B0">
                      <w:rPr>
                        <w:rFonts w:ascii="宋体"/>
                        <w:color w:val="000000"/>
                        <w:sz w:val="24"/>
                      </w:rPr>
                      <w:t>0,</w:t>
                    </w:r>
                    <w:r w:rsidR="0086060D">
                      <w:rPr>
                        <w:rFonts w:ascii="宋体" w:hint="eastAsia"/>
                        <w:color w:val="000000"/>
                        <w:sz w:val="24"/>
                      </w:rPr>
                      <w:t>448</w:t>
                    </w:r>
                  </w:p>
                </w:tc>
              </w:sdtContent>
            </w:sdt>
          </w:tr>
          <w:tr w:rsidR="005F12F4" w:rsidTr="00E3698D">
            <w:trPr>
              <w:trHeight w:val="300"/>
            </w:trPr>
            <w:sdt>
              <w:sdtPr>
                <w:rPr>
                  <w:rFonts w:ascii="宋体" w:hAnsi="宋体" w:hint="eastAsia"/>
                  <w:color w:val="000000"/>
                  <w:sz w:val="24"/>
                </w:rPr>
                <w:tag w:val="_PLD_5072d3b7fd71437c9194e2b4a1301af3"/>
                <w:id w:val="-1740470654"/>
                <w:lock w:val="sdtLocked"/>
              </w:sdtPr>
              <w:sdtContent>
                <w:tc>
                  <w:tcPr>
                    <w:tcW w:w="6345" w:type="dxa"/>
                  </w:tcPr>
                  <w:p w:rsidR="005F12F4" w:rsidRDefault="00D51BEB">
                    <w:pPr>
                      <w:spacing w:line="600" w:lineRule="exact"/>
                      <w:ind w:firstLineChars="300" w:firstLine="720"/>
                      <w:rPr>
                        <w:rFonts w:ascii="宋体"/>
                        <w:color w:val="000000"/>
                        <w:sz w:val="24"/>
                      </w:rPr>
                    </w:pPr>
                    <w:r>
                      <w:rPr>
                        <w:rFonts w:ascii="宋体" w:hAnsi="宋体" w:hint="eastAsia"/>
                        <w:color w:val="000000"/>
                        <w:sz w:val="24"/>
                      </w:rPr>
                      <w:t>境外上市外资股股东持有股份总数（</w:t>
                    </w:r>
                    <w:r>
                      <w:rPr>
                        <w:rFonts w:ascii="宋体" w:hAnsi="宋体"/>
                        <w:color w:val="000000"/>
                        <w:sz w:val="24"/>
                      </w:rPr>
                      <w:t>H</w:t>
                    </w:r>
                    <w:r>
                      <w:rPr>
                        <w:rFonts w:ascii="宋体" w:hAnsi="宋体" w:hint="eastAsia"/>
                        <w:color w:val="000000"/>
                        <w:sz w:val="24"/>
                      </w:rPr>
                      <w:t>股）</w:t>
                    </w:r>
                  </w:p>
                </w:tc>
              </w:sdtContent>
            </w:sdt>
            <w:sdt>
              <w:sdtPr>
                <w:rPr>
                  <w:rFonts w:ascii="宋体"/>
                  <w:color w:val="000000"/>
                  <w:sz w:val="24"/>
                </w:rPr>
                <w:alias w:val="出席会议的H股股东持有股份总数"/>
                <w:tag w:val="_GBC_df363156d627454ca15798d7e900b834"/>
                <w:id w:val="1339050"/>
                <w:lock w:val="sdtLocked"/>
              </w:sdtPr>
              <w:sdtContent>
                <w:tc>
                  <w:tcPr>
                    <w:tcW w:w="1985" w:type="dxa"/>
                    <w:vAlign w:val="bottom"/>
                  </w:tcPr>
                  <w:p w:rsidR="005F12F4" w:rsidRDefault="0086060D" w:rsidP="007517F8">
                    <w:pPr>
                      <w:spacing w:line="600" w:lineRule="exact"/>
                      <w:jc w:val="right"/>
                      <w:rPr>
                        <w:rFonts w:ascii="宋体"/>
                        <w:color w:val="000000"/>
                        <w:sz w:val="24"/>
                      </w:rPr>
                    </w:pPr>
                    <w:r>
                      <w:rPr>
                        <w:rFonts w:ascii="宋体"/>
                        <w:color w:val="000000"/>
                        <w:sz w:val="24"/>
                      </w:rPr>
                      <w:t>353,201,677</w:t>
                    </w:r>
                  </w:p>
                </w:tc>
              </w:sdtContent>
            </w:sdt>
          </w:tr>
          <w:tr w:rsidR="005F12F4"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rsidR="005F12F4" w:rsidRDefault="00D51BEB">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w:t>
                    </w:r>
                    <w:r>
                      <w:rPr>
                        <w:rFonts w:ascii="宋体" w:hAnsi="宋体" w:hint="eastAsia"/>
                        <w:color w:val="000000"/>
                        <w:sz w:val="24"/>
                      </w:rPr>
                      <w:lastRenderedPageBreak/>
                      <w:t>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Content>
                <w:tc>
                  <w:tcPr>
                    <w:tcW w:w="1985" w:type="dxa"/>
                    <w:vAlign w:val="bottom"/>
                  </w:tcPr>
                  <w:p w:rsidR="005F12F4" w:rsidRDefault="00FD17B0" w:rsidP="0086060D">
                    <w:pPr>
                      <w:spacing w:line="600" w:lineRule="exact"/>
                      <w:jc w:val="right"/>
                      <w:rPr>
                        <w:rFonts w:ascii="宋体"/>
                        <w:color w:val="000000"/>
                        <w:sz w:val="24"/>
                      </w:rPr>
                    </w:pPr>
                    <w:r>
                      <w:rPr>
                        <w:rFonts w:ascii="宋体" w:hint="eastAsia"/>
                        <w:color w:val="000000"/>
                        <w:sz w:val="24"/>
                      </w:rPr>
                      <w:t>4</w:t>
                    </w:r>
                    <w:r w:rsidR="0086060D">
                      <w:rPr>
                        <w:rFonts w:ascii="宋体" w:hint="eastAsia"/>
                        <w:color w:val="000000"/>
                        <w:sz w:val="24"/>
                      </w:rPr>
                      <w:t>5.16</w:t>
                    </w:r>
                  </w:p>
                </w:tc>
              </w:sdtContent>
            </w:sdt>
          </w:tr>
          <w:tr w:rsidR="005F12F4" w:rsidTr="00E3698D">
            <w:sdt>
              <w:sdtPr>
                <w:rPr>
                  <w:rFonts w:ascii="宋体" w:hAnsi="宋体" w:hint="eastAsia"/>
                  <w:color w:val="000000"/>
                  <w:sz w:val="24"/>
                </w:rPr>
                <w:tag w:val="_PLD_4f79e9c9eddf49659d32c1afc3e4e67d"/>
                <w:id w:val="-1411392788"/>
                <w:lock w:val="sdtLocked"/>
              </w:sdtPr>
              <w:sdtContent>
                <w:tc>
                  <w:tcPr>
                    <w:tcW w:w="6345" w:type="dxa"/>
                  </w:tcPr>
                  <w:p w:rsidR="005F12F4" w:rsidRDefault="00D51BEB">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股股东持股占股份总数的比例（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A股股东持股占股份总数的比例"/>
                <w:tag w:val="_GBC_7314865abcb54976a69a0bc1ced05a65"/>
                <w:id w:val="1339056"/>
                <w:lock w:val="sdtLocked"/>
              </w:sdtPr>
              <w:sdtContent>
                <w:tc>
                  <w:tcPr>
                    <w:tcW w:w="1985" w:type="dxa"/>
                    <w:vAlign w:val="bottom"/>
                  </w:tcPr>
                  <w:p w:rsidR="005F12F4" w:rsidRDefault="00FD17B0" w:rsidP="0086060D">
                    <w:pPr>
                      <w:spacing w:line="600" w:lineRule="exact"/>
                      <w:jc w:val="right"/>
                      <w:rPr>
                        <w:rFonts w:ascii="宋体"/>
                        <w:color w:val="000000"/>
                        <w:sz w:val="24"/>
                      </w:rPr>
                    </w:pPr>
                    <w:r>
                      <w:rPr>
                        <w:rFonts w:ascii="宋体" w:hint="eastAsia"/>
                        <w:color w:val="000000"/>
                        <w:sz w:val="24"/>
                      </w:rPr>
                      <w:t>34.</w:t>
                    </w:r>
                    <w:r w:rsidR="0086060D">
                      <w:rPr>
                        <w:rFonts w:ascii="宋体" w:hint="eastAsia"/>
                        <w:color w:val="000000"/>
                        <w:sz w:val="24"/>
                      </w:rPr>
                      <w:t>96</w:t>
                    </w:r>
                  </w:p>
                </w:tc>
              </w:sdtContent>
            </w:sdt>
          </w:tr>
          <w:tr w:rsidR="005F12F4" w:rsidTr="00E3698D">
            <w:trPr>
              <w:trHeight w:val="600"/>
            </w:trPr>
            <w:sdt>
              <w:sdtPr>
                <w:rPr>
                  <w:rFonts w:asciiTheme="minorEastAsia" w:hAnsiTheme="minorEastAsia" w:hint="eastAsia"/>
                  <w:color w:val="000000"/>
                  <w:sz w:val="24"/>
                  <w:szCs w:val="24"/>
                </w:rPr>
                <w:tag w:val="_PLD_bb3c5eefbf684db6a5128e9ff1b68759"/>
                <w:id w:val="-946695674"/>
                <w:lock w:val="sdtLocked"/>
              </w:sdtPr>
              <w:sdtContent>
                <w:tc>
                  <w:tcPr>
                    <w:tcW w:w="6345" w:type="dxa"/>
                  </w:tcPr>
                  <w:p w:rsidR="005F12F4" w:rsidRDefault="00D51BEB">
                    <w:pPr>
                      <w:spacing w:line="600" w:lineRule="exact"/>
                      <w:ind w:firstLineChars="300" w:firstLine="720"/>
                      <w:rPr>
                        <w:rFonts w:asciiTheme="minorEastAsia" w:hAnsiTheme="minorEastAsia"/>
                        <w:color w:val="000000"/>
                        <w:sz w:val="24"/>
                        <w:szCs w:val="24"/>
                      </w:rPr>
                    </w:pPr>
                    <w:r>
                      <w:rPr>
                        <w:rFonts w:asciiTheme="minorEastAsia" w:hAnsiTheme="minorEastAsia" w:hint="eastAsia"/>
                        <w:color w:val="000000"/>
                        <w:sz w:val="24"/>
                        <w:szCs w:val="24"/>
                      </w:rPr>
                      <w:t>境外上市外资股股东持股占股份总数的比例（</w:t>
                    </w:r>
                    <w:r>
                      <w:rPr>
                        <w:rFonts w:asciiTheme="minorEastAsia" w:hAnsiTheme="minorEastAsia"/>
                        <w:color w:val="000000"/>
                        <w:sz w:val="24"/>
                        <w:szCs w:val="24"/>
                      </w:rPr>
                      <w:t>%</w:t>
                    </w:r>
                    <w:r>
                      <w:rPr>
                        <w:rFonts w:asciiTheme="minorEastAsia" w:hAnsiTheme="minorEastAsia" w:hint="eastAsia"/>
                        <w:color w:val="000000"/>
                        <w:sz w:val="24"/>
                        <w:szCs w:val="24"/>
                      </w:rPr>
                      <w:t>）</w:t>
                    </w:r>
                  </w:p>
                </w:tc>
              </w:sdtContent>
            </w:sdt>
            <w:sdt>
              <w:sdtPr>
                <w:rPr>
                  <w:rStyle w:val="a9"/>
                  <w:rFonts w:asciiTheme="minorEastAsia" w:hAnsiTheme="minorEastAsia"/>
                  <w:sz w:val="24"/>
                  <w:szCs w:val="24"/>
                </w:rPr>
                <w:alias w:val="出席会议的H股股东持股占股份总数的比例"/>
                <w:tag w:val="_GBC_1b41c67d131f4455a34638edc8402b54"/>
                <w:id w:val="1339060"/>
                <w:lock w:val="sdtLocked"/>
              </w:sdtPr>
              <w:sdtContent>
                <w:tc>
                  <w:tcPr>
                    <w:tcW w:w="1985" w:type="dxa"/>
                    <w:vAlign w:val="bottom"/>
                  </w:tcPr>
                  <w:p w:rsidR="005F12F4" w:rsidRDefault="0086060D" w:rsidP="0086060D">
                    <w:pPr>
                      <w:spacing w:line="600" w:lineRule="exact"/>
                      <w:jc w:val="right"/>
                      <w:rPr>
                        <w:rStyle w:val="a9"/>
                        <w:rFonts w:asciiTheme="minorEastAsia" w:hAnsiTheme="minorEastAsia"/>
                        <w:sz w:val="24"/>
                        <w:szCs w:val="24"/>
                      </w:rPr>
                    </w:pPr>
                    <w:r>
                      <w:rPr>
                        <w:rStyle w:val="a9"/>
                        <w:rFonts w:asciiTheme="minorEastAsia" w:hAnsiTheme="minorEastAsia" w:hint="eastAsia"/>
                        <w:sz w:val="24"/>
                        <w:szCs w:val="24"/>
                      </w:rPr>
                      <w:t>10.2</w:t>
                    </w:r>
                  </w:p>
                </w:tc>
              </w:sdtContent>
            </w:sdt>
          </w:tr>
        </w:tbl>
      </w:sdtContent>
    </w:sdt>
    <w:p w:rsidR="005F12F4" w:rsidRDefault="005F12F4"/>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5F12F4" w:rsidRDefault="00D51BEB">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p w:rsidR="005F12F4" w:rsidRPr="00E56C90" w:rsidRDefault="00E56C90" w:rsidP="00E56C90">
              <w:pPr>
                <w:ind w:firstLineChars="150" w:firstLine="360"/>
                <w:rPr>
                  <w:rFonts w:asciiTheme="minorEastAsia" w:hAnsiTheme="minorEastAsia"/>
                  <w:sz w:val="24"/>
                  <w:szCs w:val="24"/>
                </w:rPr>
              </w:pPr>
              <w:r w:rsidRPr="00E56C90">
                <w:rPr>
                  <w:rFonts w:asciiTheme="minorEastAsia" w:hAnsiTheme="minorEastAsia" w:hint="eastAsia"/>
                  <w:sz w:val="24"/>
                  <w:szCs w:val="24"/>
                </w:rPr>
                <w:t>公司201</w:t>
              </w:r>
              <w:r>
                <w:rPr>
                  <w:rFonts w:asciiTheme="minorEastAsia" w:hAnsiTheme="minorEastAsia" w:hint="eastAsia"/>
                  <w:sz w:val="24"/>
                  <w:szCs w:val="24"/>
                </w:rPr>
                <w:t>9</w:t>
              </w:r>
              <w:r w:rsidRPr="00E56C90">
                <w:rPr>
                  <w:rFonts w:asciiTheme="minorEastAsia" w:hAnsiTheme="minorEastAsia" w:hint="eastAsia"/>
                  <w:sz w:val="24"/>
                  <w:szCs w:val="24"/>
                </w:rPr>
                <w:t>年第</w:t>
              </w:r>
              <w:r w:rsidR="00861A8F">
                <w:rPr>
                  <w:rFonts w:asciiTheme="minorEastAsia" w:hAnsiTheme="minorEastAsia" w:hint="eastAsia"/>
                  <w:sz w:val="24"/>
                  <w:szCs w:val="24"/>
                </w:rPr>
                <w:t>二</w:t>
              </w:r>
              <w:r w:rsidRPr="00E56C90">
                <w:rPr>
                  <w:rFonts w:asciiTheme="minorEastAsia" w:hAnsiTheme="minorEastAsia" w:hint="eastAsia"/>
                  <w:sz w:val="24"/>
                  <w:szCs w:val="24"/>
                </w:rPr>
                <w:t>次临时股东大会由公司董事会召集，由</w:t>
              </w:r>
              <w:r w:rsidRPr="00467DAB">
                <w:rPr>
                  <w:rFonts w:asciiTheme="minorEastAsia" w:hAnsiTheme="minorEastAsia" w:hint="eastAsia"/>
                  <w:sz w:val="24"/>
                  <w:szCs w:val="24"/>
                </w:rPr>
                <w:t>董事长龙子平先生</w:t>
              </w:r>
              <w:r w:rsidRPr="00E56C90">
                <w:rPr>
                  <w:rFonts w:asciiTheme="minorEastAsia" w:hAnsiTheme="minorEastAsia" w:hint="eastAsia"/>
                  <w:sz w:val="24"/>
                  <w:szCs w:val="24"/>
                </w:rPr>
                <w:t>主持，会议的召集、召开及表决方式符合《中华人民共和国公司法》等法律、法规及规范性文件以及《公司章程》的规定。</w:t>
              </w:r>
            </w:p>
          </w:sdtContent>
        </w:sdt>
      </w:sdtContent>
    </w:sdt>
    <w:p w:rsidR="005F12F4" w:rsidRDefault="00D51BEB">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rsidR="005F12F4" w:rsidRPr="00BD0137" w:rsidRDefault="00D51BEB">
      <w:pPr>
        <w:pStyle w:val="a4"/>
        <w:numPr>
          <w:ilvl w:val="0"/>
          <w:numId w:val="8"/>
        </w:numPr>
        <w:ind w:firstLineChars="0"/>
        <w:rPr>
          <w:rFonts w:ascii="宋体" w:hAnsi="宋体"/>
          <w:sz w:val="24"/>
          <w:szCs w:val="24"/>
        </w:rPr>
      </w:pPr>
      <w:r w:rsidRPr="00BD0137">
        <w:rPr>
          <w:rFonts w:ascii="宋体" w:hAnsi="宋体" w:hint="eastAsia"/>
          <w:sz w:val="24"/>
          <w:szCs w:val="24"/>
        </w:rPr>
        <w:t>公司在任董事</w:t>
      </w:r>
      <w:sdt>
        <w:sdtPr>
          <w:rPr>
            <w:rFonts w:ascii="宋体" w:hAnsi="宋体" w:hint="eastAsia"/>
            <w:sz w:val="24"/>
            <w:szCs w:val="24"/>
          </w:rPr>
          <w:alias w:val="公司在任董事人数"/>
          <w:tag w:val="_GBC_22698950a3964c0ab4b7c3f5ec132e31"/>
          <w:id w:val="1339165"/>
          <w:lock w:val="sdtLocked"/>
          <w:placeholder>
            <w:docPart w:val="GBC22222222222222222222222222222"/>
          </w:placeholder>
        </w:sdtPr>
        <w:sdtContent>
          <w:r w:rsidR="00E56C90" w:rsidRPr="00BD0137">
            <w:rPr>
              <w:rFonts w:ascii="宋体" w:hAnsi="宋体" w:hint="eastAsia"/>
              <w:sz w:val="24"/>
              <w:szCs w:val="24"/>
            </w:rPr>
            <w:t>1</w:t>
          </w:r>
          <w:r w:rsidR="0047578C" w:rsidRPr="00BD0137">
            <w:rPr>
              <w:rFonts w:ascii="宋体" w:hAnsi="宋体" w:hint="eastAsia"/>
              <w:sz w:val="24"/>
              <w:szCs w:val="24"/>
            </w:rPr>
            <w:t>0</w:t>
          </w:r>
        </w:sdtContent>
      </w:sdt>
      <w:r w:rsidRPr="00BD0137">
        <w:rPr>
          <w:rFonts w:ascii="宋体" w:hAnsi="宋体" w:hint="eastAsia"/>
          <w:sz w:val="24"/>
          <w:szCs w:val="24"/>
        </w:rPr>
        <w:t>人，出席</w:t>
      </w:r>
      <w:sdt>
        <w:sdtPr>
          <w:rPr>
            <w:rFonts w:ascii="宋体" w:hAnsi="宋体" w:hint="eastAsia"/>
            <w:sz w:val="24"/>
            <w:szCs w:val="24"/>
          </w:rPr>
          <w:alias w:val="出席会议董事人数"/>
          <w:tag w:val="_GBC_1acef50418014836af9328f6a88abdb1"/>
          <w:id w:val="1339167"/>
          <w:lock w:val="sdtLocked"/>
          <w:placeholder>
            <w:docPart w:val="GBC22222222222222222222222222222"/>
          </w:placeholder>
        </w:sdtPr>
        <w:sdtContent>
          <w:r w:rsidR="00920C9E" w:rsidRPr="00BD0137">
            <w:rPr>
              <w:rFonts w:ascii="宋体" w:hAnsi="宋体" w:hint="eastAsia"/>
              <w:sz w:val="24"/>
              <w:szCs w:val="24"/>
            </w:rPr>
            <w:t>5</w:t>
          </w:r>
        </w:sdtContent>
      </w:sdt>
      <w:r w:rsidRPr="00BD0137">
        <w:rPr>
          <w:rFonts w:ascii="宋体" w:hAnsi="宋体" w:hint="eastAsia"/>
          <w:sz w:val="24"/>
          <w:szCs w:val="24"/>
        </w:rPr>
        <w:t>人，</w:t>
      </w:r>
      <w:r w:rsidR="00920C9E" w:rsidRPr="00BD0137">
        <w:rPr>
          <w:rFonts w:ascii="宋体" w:hAnsi="宋体" w:hint="eastAsia"/>
          <w:sz w:val="24"/>
          <w:szCs w:val="24"/>
        </w:rPr>
        <w:t>董事朱星文</w:t>
      </w:r>
      <w:r w:rsidR="007517F8" w:rsidRPr="00BD0137">
        <w:rPr>
          <w:rFonts w:ascii="宋体" w:hAnsi="宋体" w:hint="eastAsia"/>
          <w:sz w:val="24"/>
          <w:szCs w:val="24"/>
        </w:rPr>
        <w:t>先生</w:t>
      </w:r>
      <w:r w:rsidR="009E4759" w:rsidRPr="00BD0137">
        <w:rPr>
          <w:rFonts w:ascii="宋体" w:hAnsi="宋体" w:hint="eastAsia"/>
          <w:sz w:val="24"/>
          <w:szCs w:val="24"/>
        </w:rPr>
        <w:t>、高建民先生、梁青先生、刘二飞先生、柳习科</w:t>
      </w:r>
      <w:proofErr w:type="gramStart"/>
      <w:r w:rsidR="009E4759" w:rsidRPr="00BD0137">
        <w:rPr>
          <w:rFonts w:ascii="宋体" w:hAnsi="宋体" w:hint="eastAsia"/>
          <w:sz w:val="24"/>
          <w:szCs w:val="24"/>
        </w:rPr>
        <w:t>先生</w:t>
      </w:r>
      <w:r w:rsidR="004E5B36" w:rsidRPr="00BD0137">
        <w:rPr>
          <w:rFonts w:ascii="宋体" w:hAnsi="宋体" w:hint="eastAsia"/>
          <w:sz w:val="24"/>
          <w:szCs w:val="24"/>
        </w:rPr>
        <w:t>先生</w:t>
      </w:r>
      <w:proofErr w:type="gramEnd"/>
      <w:r w:rsidR="007517F8" w:rsidRPr="00BD0137">
        <w:rPr>
          <w:rFonts w:ascii="宋体" w:hAnsi="宋体" w:hint="eastAsia"/>
          <w:sz w:val="24"/>
          <w:szCs w:val="24"/>
        </w:rPr>
        <w:t>因公未能出席</w:t>
      </w:r>
      <w:r w:rsidRPr="00BD0137">
        <w:rPr>
          <w:rFonts w:ascii="宋体" w:hAnsi="宋体" w:hint="eastAsia"/>
          <w:sz w:val="24"/>
          <w:szCs w:val="24"/>
        </w:rPr>
        <w:t>；</w:t>
      </w:r>
    </w:p>
    <w:p w:rsidR="005F12F4" w:rsidRDefault="00D51BEB">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E56C90">
            <w:rPr>
              <w:rFonts w:ascii="宋体" w:hAnsi="宋体" w:hint="eastAsia"/>
              <w:color w:val="000000"/>
              <w:sz w:val="24"/>
              <w:szCs w:val="24"/>
            </w:rPr>
            <w:t>5</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920C9E">
            <w:rPr>
              <w:rFonts w:ascii="宋体" w:hAnsi="宋体" w:hint="eastAsia"/>
              <w:color w:val="000000"/>
              <w:sz w:val="24"/>
              <w:szCs w:val="24"/>
            </w:rPr>
            <w:t>2</w:t>
          </w:r>
        </w:sdtContent>
      </w:sdt>
      <w:r>
        <w:rPr>
          <w:rFonts w:ascii="宋体" w:hAnsi="宋体" w:hint="eastAsia"/>
          <w:color w:val="000000"/>
          <w:sz w:val="24"/>
          <w:szCs w:val="24"/>
        </w:rPr>
        <w:t>人</w:t>
      </w:r>
      <w:r w:rsidR="00920C9E">
        <w:rPr>
          <w:rFonts w:ascii="宋体" w:hAnsi="宋体" w:hint="eastAsia"/>
          <w:color w:val="000000"/>
          <w:sz w:val="24"/>
          <w:szCs w:val="24"/>
        </w:rPr>
        <w:t>，监事廖胜森先生、曾敏先生、张建华先生因公未能出席</w:t>
      </w:r>
      <w:r w:rsidRPr="004E5B36">
        <w:rPr>
          <w:rFonts w:ascii="宋体" w:hAnsi="宋体" w:hint="eastAsia"/>
          <w:color w:val="000000"/>
          <w:sz w:val="24"/>
          <w:szCs w:val="24"/>
        </w:rPr>
        <w:t>；</w:t>
      </w:r>
    </w:p>
    <w:p w:rsidR="002447B3" w:rsidRDefault="00E56C90">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公司暂由董事长代行董秘职务并出席会议；</w:t>
      </w:r>
      <w:r w:rsidRPr="007517F8">
        <w:rPr>
          <w:rFonts w:ascii="宋体" w:hAnsi="宋体" w:hint="eastAsia"/>
          <w:color w:val="000000"/>
          <w:sz w:val="24"/>
          <w:szCs w:val="24"/>
        </w:rPr>
        <w:t>部分公司高管</w:t>
      </w:r>
      <w:r w:rsidR="000A72D2">
        <w:rPr>
          <w:rFonts w:ascii="宋体" w:hAnsi="宋体" w:hint="eastAsia"/>
          <w:color w:val="000000"/>
          <w:sz w:val="24"/>
          <w:szCs w:val="24"/>
        </w:rPr>
        <w:t>出</w:t>
      </w:r>
      <w:r w:rsidRPr="007517F8">
        <w:rPr>
          <w:rFonts w:ascii="宋体" w:hAnsi="宋体" w:hint="eastAsia"/>
          <w:color w:val="000000"/>
          <w:sz w:val="24"/>
          <w:szCs w:val="24"/>
        </w:rPr>
        <w:t>席了会议</w:t>
      </w:r>
      <w:r w:rsidR="00D51BEB" w:rsidRPr="007517F8">
        <w:rPr>
          <w:rFonts w:ascii="宋体" w:hAnsi="宋体" w:hint="eastAsia"/>
          <w:color w:val="000000"/>
          <w:sz w:val="24"/>
          <w:szCs w:val="24"/>
        </w:rPr>
        <w:t>；</w:t>
      </w:r>
    </w:p>
    <w:p w:rsidR="005F12F4" w:rsidRDefault="002447B3">
      <w:pPr>
        <w:pStyle w:val="a4"/>
        <w:numPr>
          <w:ilvl w:val="0"/>
          <w:numId w:val="8"/>
        </w:numPr>
        <w:ind w:firstLineChars="0"/>
        <w:rPr>
          <w:rFonts w:ascii="宋体" w:hAnsi="宋体"/>
          <w:color w:val="000000"/>
          <w:sz w:val="24"/>
          <w:szCs w:val="24"/>
        </w:rPr>
      </w:pPr>
      <w:r w:rsidRPr="002447B3">
        <w:rPr>
          <w:rFonts w:ascii="宋体" w:hAnsi="宋体" w:hint="eastAsia"/>
          <w:color w:val="000000"/>
          <w:sz w:val="24"/>
          <w:szCs w:val="24"/>
        </w:rPr>
        <w:t>公司聘请的律师、会计师及有关工作人员列席了会议。</w:t>
      </w:r>
      <w:r w:rsidRPr="002447B3">
        <w:rPr>
          <w:rFonts w:ascii="宋体" w:hAnsi="宋体"/>
          <w:color w:val="000000"/>
          <w:sz w:val="24"/>
          <w:szCs w:val="24"/>
        </w:rPr>
        <w:cr/>
      </w:r>
    </w:p>
    <w:p w:rsidR="005F12F4" w:rsidRDefault="00D51BEB">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Content>
        <w:p w:rsidR="005F12F4" w:rsidRDefault="00D51BEB">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5F12F4" w:rsidRDefault="00D51BEB">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Content>
              <w:r w:rsidR="00861A8F" w:rsidRPr="00861A8F">
                <w:rPr>
                  <w:rFonts w:hint="eastAsia"/>
                  <w:b w:val="0"/>
                  <w:sz w:val="24"/>
                  <w:szCs w:val="24"/>
                </w:rPr>
                <w:t>关于选举郑高清先生任公司董事的议案</w:t>
              </w:r>
            </w:sdtContent>
          </w:sdt>
        </w:p>
        <w:p w:rsidR="005F12F4" w:rsidRDefault="00D51BEB">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2447B3">
                <w:rPr>
                  <w:rFonts w:hint="eastAsia"/>
                  <w:sz w:val="24"/>
                  <w:szCs w:val="24"/>
                </w:rPr>
                <w:t>通过</w:t>
              </w:r>
            </w:sdtContent>
          </w:sdt>
        </w:p>
        <w:p w:rsidR="005F12F4" w:rsidRDefault="005F12F4">
          <w:pPr>
            <w:ind w:firstLineChars="150" w:firstLine="360"/>
            <w:rPr>
              <w:sz w:val="24"/>
              <w:szCs w:val="24"/>
            </w:rPr>
          </w:pPr>
        </w:p>
        <w:p w:rsidR="005F12F4" w:rsidRDefault="00D51BEB">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581"/>
            <w:gridCol w:w="967"/>
            <w:gridCol w:w="1266"/>
            <w:gridCol w:w="966"/>
            <w:gridCol w:w="1072"/>
            <w:gridCol w:w="966"/>
          </w:tblGrid>
          <w:tr w:rsidR="004E5B36" w:rsidTr="00F73D90">
            <w:trPr>
              <w:trHeight w:val="300"/>
            </w:trPr>
            <w:sdt>
              <w:sdtPr>
                <w:rPr>
                  <w:rFonts w:ascii="宋体" w:hAnsi="宋体" w:hint="eastAsia"/>
                  <w:color w:val="000000"/>
                  <w:sz w:val="24"/>
                </w:rPr>
                <w:tag w:val="_PLD_26d51279eaba4b5b80959bbb9958e7fe"/>
                <w:id w:val="19828596"/>
                <w:lock w:val="sdtLocked"/>
              </w:sdtPr>
              <w:sdtContent>
                <w:tc>
                  <w:tcPr>
                    <w:tcW w:w="1783" w:type="dxa"/>
                    <w:vMerge w:val="restart"/>
                  </w:tcPr>
                  <w:p w:rsidR="004E5B36" w:rsidRDefault="004E5B36" w:rsidP="00F73D9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828597"/>
                <w:lock w:val="sdtLocked"/>
              </w:sdtPr>
              <w:sdtContent>
                <w:tc>
                  <w:tcPr>
                    <w:tcW w:w="2537" w:type="dxa"/>
                    <w:gridSpan w:val="2"/>
                  </w:tcPr>
                  <w:p w:rsidR="004E5B36" w:rsidRDefault="004E5B36" w:rsidP="00F73D9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828598"/>
                <w:lock w:val="sdtLocked"/>
              </w:sdtPr>
              <w:sdtContent>
                <w:tc>
                  <w:tcPr>
                    <w:tcW w:w="2098" w:type="dxa"/>
                    <w:gridSpan w:val="2"/>
                  </w:tcPr>
                  <w:p w:rsidR="004E5B36" w:rsidRDefault="004E5B36" w:rsidP="00F73D9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828599"/>
                <w:lock w:val="sdtLocked"/>
              </w:sdtPr>
              <w:sdtContent>
                <w:tc>
                  <w:tcPr>
                    <w:tcW w:w="2099" w:type="dxa"/>
                    <w:gridSpan w:val="2"/>
                  </w:tcPr>
                  <w:p w:rsidR="004E5B36" w:rsidRDefault="004E5B36" w:rsidP="00F73D90">
                    <w:pPr>
                      <w:spacing w:line="600" w:lineRule="exact"/>
                      <w:jc w:val="center"/>
                      <w:rPr>
                        <w:rFonts w:ascii="宋体"/>
                        <w:color w:val="000000"/>
                        <w:sz w:val="24"/>
                      </w:rPr>
                    </w:pPr>
                    <w:r>
                      <w:rPr>
                        <w:rFonts w:ascii="宋体" w:hAnsi="宋体" w:hint="eastAsia"/>
                        <w:color w:val="000000"/>
                        <w:sz w:val="24"/>
                      </w:rPr>
                      <w:t>弃权</w:t>
                    </w:r>
                  </w:p>
                </w:tc>
              </w:sdtContent>
            </w:sdt>
          </w:tr>
          <w:tr w:rsidR="004E5B36" w:rsidTr="00F73D90">
            <w:trPr>
              <w:trHeight w:val="300"/>
            </w:trPr>
            <w:tc>
              <w:tcPr>
                <w:tcW w:w="1783" w:type="dxa"/>
                <w:vMerge/>
              </w:tcPr>
              <w:p w:rsidR="004E5B36" w:rsidRDefault="004E5B36" w:rsidP="00F73D9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9828600"/>
                <w:lock w:val="sdtLocked"/>
              </w:sdtPr>
              <w:sdtContent>
                <w:tc>
                  <w:tcPr>
                    <w:tcW w:w="1558" w:type="dxa"/>
                  </w:tcPr>
                  <w:p w:rsidR="004E5B36" w:rsidRDefault="004E5B36" w:rsidP="00F73D9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828601"/>
                <w:lock w:val="sdtLocked"/>
              </w:sdtPr>
              <w:sdtContent>
                <w:tc>
                  <w:tcPr>
                    <w:tcW w:w="979" w:type="dxa"/>
                  </w:tcPr>
                  <w:p w:rsidR="004E5B36" w:rsidRDefault="004E5B36" w:rsidP="00F73D9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828602"/>
                <w:lock w:val="sdtLocked"/>
              </w:sdtPr>
              <w:sdtContent>
                <w:tc>
                  <w:tcPr>
                    <w:tcW w:w="1120" w:type="dxa"/>
                  </w:tcPr>
                  <w:p w:rsidR="004E5B36" w:rsidRDefault="004E5B36" w:rsidP="00F73D9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828603"/>
                <w:lock w:val="sdtLocked"/>
              </w:sdtPr>
              <w:sdtContent>
                <w:tc>
                  <w:tcPr>
                    <w:tcW w:w="978" w:type="dxa"/>
                  </w:tcPr>
                  <w:p w:rsidR="004E5B36" w:rsidRDefault="004E5B36" w:rsidP="00F73D9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828604"/>
                <w:lock w:val="sdtLocked"/>
              </w:sdtPr>
              <w:sdtContent>
                <w:tc>
                  <w:tcPr>
                    <w:tcW w:w="1121" w:type="dxa"/>
                  </w:tcPr>
                  <w:p w:rsidR="004E5B36" w:rsidRDefault="004E5B36" w:rsidP="00F73D9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9828605"/>
                <w:lock w:val="sdtLocked"/>
              </w:sdtPr>
              <w:sdtContent>
                <w:tc>
                  <w:tcPr>
                    <w:tcW w:w="978" w:type="dxa"/>
                  </w:tcPr>
                  <w:p w:rsidR="004E5B36" w:rsidRDefault="004E5B36" w:rsidP="00F73D90">
                    <w:pPr>
                      <w:spacing w:line="600" w:lineRule="exact"/>
                      <w:jc w:val="center"/>
                      <w:rPr>
                        <w:rFonts w:ascii="宋体"/>
                        <w:color w:val="000000"/>
                        <w:sz w:val="24"/>
                      </w:rPr>
                    </w:pPr>
                    <w:r>
                      <w:rPr>
                        <w:rFonts w:ascii="宋体" w:hAnsi="宋体" w:hint="eastAsia"/>
                        <w:color w:val="000000"/>
                        <w:sz w:val="24"/>
                      </w:rPr>
                      <w:t>比例（%）</w:t>
                    </w:r>
                  </w:p>
                </w:tc>
              </w:sdtContent>
            </w:sdt>
          </w:tr>
          <w:tr w:rsidR="004E5B36" w:rsidTr="00F73D90">
            <w:tc>
              <w:tcPr>
                <w:tcW w:w="1783" w:type="dxa"/>
              </w:tcPr>
              <w:p w:rsidR="004E5B36" w:rsidRDefault="0020692F" w:rsidP="00F73D90">
                <w:pPr>
                  <w:spacing w:line="600" w:lineRule="exact"/>
                  <w:jc w:val="center"/>
                  <w:rPr>
                    <w:rFonts w:ascii="宋体"/>
                    <w:color w:val="000000"/>
                    <w:sz w:val="24"/>
                  </w:rPr>
                </w:pPr>
                <w:sdt>
                  <w:sdtPr>
                    <w:rPr>
                      <w:rFonts w:ascii="宋体" w:hAnsi="宋体"/>
                      <w:color w:val="000000"/>
                      <w:sz w:val="24"/>
                    </w:rPr>
                    <w:tag w:val="_PLD_30aa643aaec4457b9ff8daf82682de9e"/>
                    <w:id w:val="19828606"/>
                    <w:lock w:val="sdtLocked"/>
                  </w:sdtPr>
                  <w:sdtEndPr>
                    <w:rPr>
                      <w:rFonts w:hint="eastAsia"/>
                    </w:rPr>
                  </w:sdtEndPr>
                  <w:sdtContent>
                    <w:r w:rsidR="004E5B36">
                      <w:rPr>
                        <w:rFonts w:ascii="宋体" w:hAnsi="宋体"/>
                        <w:color w:val="000000"/>
                        <w:sz w:val="24"/>
                      </w:rPr>
                      <w:t>A</w:t>
                    </w:r>
                    <w:r w:rsidR="004E5B36">
                      <w:rPr>
                        <w:rFonts w:ascii="宋体" w:hAnsi="宋体" w:hint="eastAsia"/>
                        <w:color w:val="000000"/>
                        <w:sz w:val="24"/>
                      </w:rPr>
                      <w:t>股</w:t>
                    </w:r>
                  </w:sdtContent>
                </w:sdt>
              </w:p>
            </w:tc>
            <w:sdt>
              <w:sdtPr>
                <w:rPr>
                  <w:rFonts w:asciiTheme="minorEastAsia" w:hAnsiTheme="minorEastAsia" w:cs="新宋体"/>
                  <w:kern w:val="0"/>
                  <w:szCs w:val="21"/>
                </w:rPr>
                <w:alias w:val="非累积投票议案表决情况_A股同意票数"/>
                <w:tag w:val="_GBC_d13cb7c3b10e4b89bd272020d5dfc3c5"/>
                <w:id w:val="19828607"/>
                <w:lock w:val="sdtLocked"/>
                <w:text/>
              </w:sdtPr>
              <w:sdtContent>
                <w:tc>
                  <w:tcPr>
                    <w:tcW w:w="1558" w:type="dxa"/>
                  </w:tcPr>
                  <w:p w:rsidR="004E5B36" w:rsidRPr="00BD0137" w:rsidRDefault="0086060D" w:rsidP="00920C9E">
                    <w:pPr>
                      <w:spacing w:line="600" w:lineRule="exact"/>
                      <w:jc w:val="right"/>
                      <w:rPr>
                        <w:rFonts w:asciiTheme="minorEastAsia" w:hAnsiTheme="minorEastAsia"/>
                        <w:color w:val="000000"/>
                        <w:szCs w:val="21"/>
                      </w:rPr>
                    </w:pPr>
                    <w:r w:rsidRPr="00BD0137">
                      <w:rPr>
                        <w:rFonts w:asciiTheme="minorEastAsia" w:hAnsiTheme="minorEastAsia" w:cs="新宋体"/>
                        <w:kern w:val="0"/>
                        <w:szCs w:val="21"/>
                      </w:rPr>
                      <w:t>1,210,4</w:t>
                    </w:r>
                    <w:r w:rsidR="00920C9E" w:rsidRPr="00BD0137">
                      <w:rPr>
                        <w:rFonts w:asciiTheme="minorEastAsia" w:hAnsiTheme="minorEastAsia" w:cs="新宋体" w:hint="eastAsia"/>
                        <w:kern w:val="0"/>
                        <w:szCs w:val="21"/>
                      </w:rPr>
                      <w:t>11</w:t>
                    </w:r>
                    <w:r w:rsidRPr="00BD0137">
                      <w:rPr>
                        <w:rFonts w:asciiTheme="minorEastAsia" w:hAnsiTheme="minorEastAsia" w:cs="新宋体"/>
                        <w:kern w:val="0"/>
                        <w:szCs w:val="21"/>
                      </w:rPr>
                      <w:t>,</w:t>
                    </w:r>
                    <w:r w:rsidR="00920C9E" w:rsidRPr="00BD0137">
                      <w:rPr>
                        <w:rFonts w:asciiTheme="minorEastAsia" w:hAnsiTheme="minorEastAsia" w:cs="新宋体" w:hint="eastAsia"/>
                        <w:kern w:val="0"/>
                        <w:szCs w:val="21"/>
                      </w:rPr>
                      <w:t>6</w:t>
                    </w:r>
                    <w:r w:rsidRPr="00BD0137">
                      <w:rPr>
                        <w:rFonts w:asciiTheme="minorEastAsia" w:hAnsiTheme="minorEastAsia" w:cs="新宋体"/>
                        <w:kern w:val="0"/>
                        <w:szCs w:val="21"/>
                      </w:rPr>
                      <w:t>48</w:t>
                    </w:r>
                  </w:p>
                </w:tc>
              </w:sdtContent>
            </w:sdt>
            <w:sdt>
              <w:sdtPr>
                <w:rPr>
                  <w:rFonts w:asciiTheme="minorEastAsia" w:hAnsiTheme="minorEastAsia"/>
                  <w:color w:val="000000"/>
                  <w:szCs w:val="21"/>
                </w:rPr>
                <w:alias w:val="非累积投票议案表决情况_A股同意比例"/>
                <w:tag w:val="_GBC_baa01c35de4c4da5999507b346370a05"/>
                <w:id w:val="19828608"/>
                <w:lock w:val="sdtLocked"/>
              </w:sdtPr>
              <w:sdtContent>
                <w:tc>
                  <w:tcPr>
                    <w:tcW w:w="979" w:type="dxa"/>
                  </w:tcPr>
                  <w:p w:rsidR="004E5B36" w:rsidRPr="00BD0137" w:rsidRDefault="004E5B36" w:rsidP="0086060D">
                    <w:pPr>
                      <w:spacing w:line="600" w:lineRule="exact"/>
                      <w:jc w:val="right"/>
                      <w:rPr>
                        <w:rFonts w:asciiTheme="minorEastAsia" w:hAnsiTheme="minorEastAsia"/>
                        <w:color w:val="000000"/>
                        <w:szCs w:val="21"/>
                      </w:rPr>
                    </w:pPr>
                    <w:r w:rsidRPr="00BD0137">
                      <w:rPr>
                        <w:rFonts w:asciiTheme="minorEastAsia" w:hAnsiTheme="minorEastAsia" w:hint="eastAsia"/>
                        <w:color w:val="000000"/>
                        <w:szCs w:val="21"/>
                      </w:rPr>
                      <w:t>7</w:t>
                    </w:r>
                    <w:r w:rsidR="0086060D" w:rsidRPr="00BD0137">
                      <w:rPr>
                        <w:rFonts w:asciiTheme="minorEastAsia" w:hAnsiTheme="minorEastAsia" w:hint="eastAsia"/>
                        <w:color w:val="000000"/>
                        <w:szCs w:val="21"/>
                      </w:rPr>
                      <w:t>7.41</w:t>
                    </w:r>
                  </w:p>
                </w:tc>
              </w:sdtContent>
            </w:sdt>
            <w:sdt>
              <w:sdtPr>
                <w:rPr>
                  <w:rFonts w:asciiTheme="minorEastAsia" w:hAnsiTheme="minorEastAsia"/>
                  <w:color w:val="000000"/>
                  <w:szCs w:val="21"/>
                </w:rPr>
                <w:alias w:val="非累积投票议案表决情况_A股反对票数"/>
                <w:tag w:val="_GBC_aeddc7b9df07427a8287a3319656953b"/>
                <w:id w:val="19828609"/>
                <w:lock w:val="sdtLocked"/>
              </w:sdtPr>
              <w:sdtContent>
                <w:tc>
                  <w:tcPr>
                    <w:tcW w:w="1120" w:type="dxa"/>
                  </w:tcPr>
                  <w:p w:rsidR="004E5B36" w:rsidRPr="00BD0137" w:rsidRDefault="0086060D" w:rsidP="00F73D90">
                    <w:pPr>
                      <w:spacing w:line="600" w:lineRule="exact"/>
                      <w:jc w:val="right"/>
                      <w:rPr>
                        <w:rFonts w:asciiTheme="minorEastAsia" w:hAnsiTheme="minorEastAsia"/>
                        <w:color w:val="000000"/>
                        <w:szCs w:val="21"/>
                      </w:rPr>
                    </w:pPr>
                    <w:r w:rsidRPr="00BD0137">
                      <w:rPr>
                        <w:rFonts w:asciiTheme="minorEastAsia" w:hAnsiTheme="minorEastAsia" w:cs="NSimSun"/>
                        <w:kern w:val="0"/>
                        <w:szCs w:val="21"/>
                      </w:rPr>
                      <w:t>18,800</w:t>
                    </w:r>
                  </w:p>
                </w:tc>
              </w:sdtContent>
            </w:sdt>
            <w:sdt>
              <w:sdtPr>
                <w:rPr>
                  <w:rFonts w:asciiTheme="minorEastAsia" w:hAnsiTheme="minorEastAsia"/>
                  <w:color w:val="000000"/>
                  <w:szCs w:val="21"/>
                </w:rPr>
                <w:alias w:val="非累积投票议案表决情况_A股反对比例"/>
                <w:tag w:val="_GBC_2fbfff06037f464baa9501f7aaaeeca4"/>
                <w:id w:val="19828610"/>
                <w:lock w:val="sdtLocked"/>
              </w:sdtPr>
              <w:sdtContent>
                <w:tc>
                  <w:tcPr>
                    <w:tcW w:w="978" w:type="dxa"/>
                  </w:tcPr>
                  <w:p w:rsidR="004E5B36" w:rsidRPr="00BD0137" w:rsidRDefault="001E5499" w:rsidP="001E5499">
                    <w:pPr>
                      <w:spacing w:line="600" w:lineRule="exact"/>
                      <w:jc w:val="right"/>
                      <w:rPr>
                        <w:rFonts w:asciiTheme="minorEastAsia" w:hAnsiTheme="minorEastAsia"/>
                        <w:color w:val="000000"/>
                        <w:szCs w:val="21"/>
                      </w:rPr>
                    </w:pPr>
                    <w:r w:rsidRPr="00BD0137">
                      <w:rPr>
                        <w:rFonts w:asciiTheme="minorEastAsia" w:hAnsiTheme="minorEastAsia" w:hint="eastAsia"/>
                        <w:color w:val="000000"/>
                        <w:szCs w:val="21"/>
                      </w:rPr>
                      <w:t>0.001</w:t>
                    </w:r>
                  </w:p>
                </w:tc>
              </w:sdtContent>
            </w:sdt>
            <w:sdt>
              <w:sdtPr>
                <w:rPr>
                  <w:rFonts w:asciiTheme="minorEastAsia" w:hAnsiTheme="minorEastAsia"/>
                  <w:szCs w:val="21"/>
                </w:rPr>
                <w:alias w:val="非累积投票议案表决情况_A股弃权票数"/>
                <w:tag w:val="_GBC_311dad2ae32a4a41b5f70fe48cb445b5"/>
                <w:id w:val="19828611"/>
                <w:lock w:val="sdtLocked"/>
              </w:sdtPr>
              <w:sdtContent>
                <w:tc>
                  <w:tcPr>
                    <w:tcW w:w="1121" w:type="dxa"/>
                  </w:tcPr>
                  <w:p w:rsidR="004E5B36" w:rsidRPr="00BD0137" w:rsidRDefault="004E5B36" w:rsidP="00F73D90">
                    <w:pPr>
                      <w:spacing w:line="600" w:lineRule="exact"/>
                      <w:jc w:val="right"/>
                      <w:rPr>
                        <w:rFonts w:asciiTheme="minorEastAsia" w:hAnsiTheme="minorEastAsia"/>
                        <w:szCs w:val="21"/>
                      </w:rPr>
                    </w:pPr>
                    <w:r w:rsidRPr="00BD0137">
                      <w:rPr>
                        <w:rFonts w:asciiTheme="minorEastAsia" w:hAnsiTheme="minorEastAsia"/>
                        <w:szCs w:val="21"/>
                      </w:rPr>
                      <w:t>0</w:t>
                    </w:r>
                  </w:p>
                </w:tc>
              </w:sdtContent>
            </w:sdt>
            <w:sdt>
              <w:sdtPr>
                <w:rPr>
                  <w:rFonts w:ascii="宋体"/>
                  <w:szCs w:val="21"/>
                </w:rPr>
                <w:alias w:val="非累积投票议案表决情况_A股弃权比例"/>
                <w:tag w:val="_GBC_3723b88f133b472497fbb1e22ce723a0"/>
                <w:id w:val="19828612"/>
                <w:lock w:val="sdtLocked"/>
              </w:sdtPr>
              <w:sdtContent>
                <w:tc>
                  <w:tcPr>
                    <w:tcW w:w="978" w:type="dxa"/>
                  </w:tcPr>
                  <w:p w:rsidR="004E5B36" w:rsidRPr="00860843" w:rsidRDefault="004E5B36" w:rsidP="00F73D90">
                    <w:pPr>
                      <w:spacing w:line="600" w:lineRule="exact"/>
                      <w:jc w:val="right"/>
                      <w:rPr>
                        <w:rFonts w:ascii="宋体"/>
                        <w:szCs w:val="21"/>
                      </w:rPr>
                    </w:pPr>
                    <w:r w:rsidRPr="00860843">
                      <w:rPr>
                        <w:rFonts w:ascii="宋体"/>
                        <w:szCs w:val="21"/>
                      </w:rPr>
                      <w:t>0</w:t>
                    </w:r>
                  </w:p>
                </w:tc>
              </w:sdtContent>
            </w:sdt>
          </w:tr>
          <w:tr w:rsidR="004E5B36" w:rsidTr="00F73D90">
            <w:sdt>
              <w:sdtPr>
                <w:rPr>
                  <w:rFonts w:ascii="宋体" w:hAnsi="宋体"/>
                  <w:color w:val="000000"/>
                  <w:sz w:val="24"/>
                </w:rPr>
                <w:tag w:val="_PLD_32e7c3b05f4748adb806fe501cf6cc16"/>
                <w:id w:val="19828613"/>
                <w:lock w:val="sdtLocked"/>
              </w:sdtPr>
              <w:sdtEndPr>
                <w:rPr>
                  <w:rFonts w:hint="eastAsia"/>
                </w:rPr>
              </w:sdtEndPr>
              <w:sdtContent>
                <w:tc>
                  <w:tcPr>
                    <w:tcW w:w="1783" w:type="dxa"/>
                  </w:tcPr>
                  <w:p w:rsidR="004E5B36" w:rsidRDefault="004E5B36" w:rsidP="00F73D9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sdt>
              <w:sdtPr>
                <w:rPr>
                  <w:rFonts w:asciiTheme="minorEastAsia" w:hAnsiTheme="minorEastAsia"/>
                  <w:color w:val="000000"/>
                  <w:szCs w:val="21"/>
                </w:rPr>
                <w:alias w:val="非累积投票议案表决情况_H股同意票数"/>
                <w:tag w:val="_GBC_2fcdc641df2f4a3493d9b11d2f2307f3"/>
                <w:id w:val="19828614"/>
                <w:lock w:val="sdtLocked"/>
              </w:sdtPr>
              <w:sdtContent>
                <w:tc>
                  <w:tcPr>
                    <w:tcW w:w="1558" w:type="dxa"/>
                  </w:tcPr>
                  <w:p w:rsidR="004E5B36" w:rsidRPr="00BD0137" w:rsidRDefault="0086060D" w:rsidP="00F73D90">
                    <w:pPr>
                      <w:spacing w:line="600" w:lineRule="exact"/>
                      <w:jc w:val="right"/>
                      <w:rPr>
                        <w:rFonts w:asciiTheme="minorEastAsia" w:hAnsiTheme="minorEastAsia"/>
                        <w:color w:val="000000"/>
                        <w:szCs w:val="21"/>
                      </w:rPr>
                    </w:pPr>
                    <w:r w:rsidRPr="00BD0137">
                      <w:rPr>
                        <w:rFonts w:asciiTheme="minorEastAsia" w:hAnsiTheme="minorEastAsia"/>
                        <w:color w:val="000000"/>
                        <w:szCs w:val="21"/>
                      </w:rPr>
                      <w:t>335,457,907</w:t>
                    </w:r>
                  </w:p>
                </w:tc>
              </w:sdtContent>
            </w:sdt>
            <w:sdt>
              <w:sdtPr>
                <w:rPr>
                  <w:rFonts w:asciiTheme="minorEastAsia" w:hAnsiTheme="minorEastAsia"/>
                  <w:color w:val="000000"/>
                  <w:szCs w:val="21"/>
                </w:rPr>
                <w:alias w:val="非累积投票议案表决情况_H股同意比例"/>
                <w:tag w:val="_GBC_e280d12c1f1e450796e41e92c503742b"/>
                <w:id w:val="19828615"/>
                <w:lock w:val="sdtLocked"/>
              </w:sdtPr>
              <w:sdtContent>
                <w:tc>
                  <w:tcPr>
                    <w:tcW w:w="979" w:type="dxa"/>
                  </w:tcPr>
                  <w:p w:rsidR="004E5B36" w:rsidRPr="00BD0137" w:rsidRDefault="004E5B36" w:rsidP="005E53DC">
                    <w:pPr>
                      <w:spacing w:line="600" w:lineRule="exact"/>
                      <w:jc w:val="right"/>
                      <w:rPr>
                        <w:rFonts w:asciiTheme="minorEastAsia" w:hAnsiTheme="minorEastAsia"/>
                        <w:color w:val="000000"/>
                        <w:szCs w:val="21"/>
                      </w:rPr>
                    </w:pPr>
                    <w:r w:rsidRPr="00BD0137">
                      <w:rPr>
                        <w:rFonts w:asciiTheme="minorEastAsia" w:hAnsiTheme="minorEastAsia" w:hint="eastAsia"/>
                        <w:color w:val="000000"/>
                        <w:szCs w:val="21"/>
                      </w:rPr>
                      <w:t>21.45</w:t>
                    </w:r>
                  </w:p>
                </w:tc>
              </w:sdtContent>
            </w:sdt>
            <w:sdt>
              <w:sdtPr>
                <w:rPr>
                  <w:rFonts w:asciiTheme="minorEastAsia" w:hAnsiTheme="minorEastAsia"/>
                  <w:color w:val="000000"/>
                  <w:szCs w:val="21"/>
                </w:rPr>
                <w:alias w:val="非累积投票议案表决情况_H股反对票数"/>
                <w:tag w:val="_GBC_0b28c434ce00483d9fcff1cfa9c4245b"/>
                <w:id w:val="19828616"/>
                <w:lock w:val="sdtLocked"/>
              </w:sdtPr>
              <w:sdtContent>
                <w:tc>
                  <w:tcPr>
                    <w:tcW w:w="1120" w:type="dxa"/>
                  </w:tcPr>
                  <w:p w:rsidR="004E5B36" w:rsidRPr="00BD0137" w:rsidRDefault="0086060D" w:rsidP="00F73D90">
                    <w:pPr>
                      <w:spacing w:line="600" w:lineRule="exact"/>
                      <w:jc w:val="right"/>
                      <w:rPr>
                        <w:rFonts w:asciiTheme="minorEastAsia" w:hAnsiTheme="minorEastAsia"/>
                        <w:color w:val="000000"/>
                        <w:szCs w:val="21"/>
                      </w:rPr>
                    </w:pPr>
                    <w:r w:rsidRPr="00BD0137">
                      <w:rPr>
                        <w:rFonts w:asciiTheme="minorEastAsia" w:hAnsiTheme="minorEastAsia"/>
                        <w:color w:val="000000"/>
                        <w:szCs w:val="21"/>
                      </w:rPr>
                      <w:t>17,743,770</w:t>
                    </w:r>
                  </w:p>
                </w:tc>
              </w:sdtContent>
            </w:sdt>
            <w:sdt>
              <w:sdtPr>
                <w:rPr>
                  <w:rFonts w:asciiTheme="minorEastAsia" w:hAnsiTheme="minorEastAsia"/>
                  <w:color w:val="000000"/>
                  <w:szCs w:val="21"/>
                </w:rPr>
                <w:alias w:val="非累积投票议案表决情况_H股反对比例"/>
                <w:tag w:val="_GBC_8b1264b7ed9442dbb6ea0e24dce7254c"/>
                <w:id w:val="19828617"/>
                <w:lock w:val="sdtLocked"/>
              </w:sdtPr>
              <w:sdtContent>
                <w:tc>
                  <w:tcPr>
                    <w:tcW w:w="978" w:type="dxa"/>
                  </w:tcPr>
                  <w:p w:rsidR="004E5B36" w:rsidRPr="00BD0137" w:rsidRDefault="001E5499" w:rsidP="005E53DC">
                    <w:pPr>
                      <w:spacing w:line="600" w:lineRule="exact"/>
                      <w:jc w:val="right"/>
                      <w:rPr>
                        <w:rFonts w:asciiTheme="minorEastAsia" w:hAnsiTheme="minorEastAsia"/>
                        <w:color w:val="000000"/>
                        <w:szCs w:val="21"/>
                      </w:rPr>
                    </w:pPr>
                    <w:r w:rsidRPr="00BD0137">
                      <w:rPr>
                        <w:rFonts w:asciiTheme="minorEastAsia" w:hAnsiTheme="minorEastAsia" w:hint="eastAsia"/>
                        <w:color w:val="000000"/>
                        <w:szCs w:val="21"/>
                      </w:rPr>
                      <w:t>1.1</w:t>
                    </w:r>
                    <w:r w:rsidR="005E53DC" w:rsidRPr="00BD0137">
                      <w:rPr>
                        <w:rFonts w:asciiTheme="minorEastAsia" w:hAnsiTheme="minorEastAsia" w:hint="eastAsia"/>
                        <w:color w:val="000000"/>
                        <w:szCs w:val="21"/>
                      </w:rPr>
                      <w:t>4</w:t>
                    </w:r>
                  </w:p>
                </w:tc>
              </w:sdtContent>
            </w:sdt>
            <w:sdt>
              <w:sdtPr>
                <w:rPr>
                  <w:rFonts w:asciiTheme="minorEastAsia" w:hAnsiTheme="minorEastAsia"/>
                  <w:szCs w:val="21"/>
                </w:rPr>
                <w:alias w:val="非累积投票议案表决情况_H股弃权票数"/>
                <w:tag w:val="_GBC_5f45e2f25218467cbecd1889565847da"/>
                <w:id w:val="19828618"/>
                <w:lock w:val="sdtLocked"/>
              </w:sdtPr>
              <w:sdtContent>
                <w:tc>
                  <w:tcPr>
                    <w:tcW w:w="1121" w:type="dxa"/>
                  </w:tcPr>
                  <w:p w:rsidR="004E5B36" w:rsidRPr="00BD0137" w:rsidRDefault="004E5B36" w:rsidP="00F73D90">
                    <w:pPr>
                      <w:spacing w:line="600" w:lineRule="exact"/>
                      <w:jc w:val="right"/>
                      <w:rPr>
                        <w:rFonts w:asciiTheme="minorEastAsia" w:hAnsiTheme="minorEastAsia"/>
                        <w:szCs w:val="21"/>
                      </w:rPr>
                    </w:pPr>
                    <w:r w:rsidRPr="00BD0137">
                      <w:rPr>
                        <w:rFonts w:asciiTheme="minorEastAsia" w:hAnsiTheme="minorEastAsia"/>
                        <w:szCs w:val="21"/>
                      </w:rPr>
                      <w:t>0</w:t>
                    </w:r>
                  </w:p>
                </w:tc>
              </w:sdtContent>
            </w:sdt>
            <w:sdt>
              <w:sdtPr>
                <w:rPr>
                  <w:rFonts w:ascii="宋体"/>
                  <w:szCs w:val="21"/>
                </w:rPr>
                <w:alias w:val="非累积投票议案表决情况_H股弃权比例"/>
                <w:tag w:val="_GBC_2b65125a94bd437db30fc93abf097c6c"/>
                <w:id w:val="19828619"/>
                <w:lock w:val="sdtLocked"/>
              </w:sdtPr>
              <w:sdtContent>
                <w:tc>
                  <w:tcPr>
                    <w:tcW w:w="978" w:type="dxa"/>
                  </w:tcPr>
                  <w:p w:rsidR="004E5B36" w:rsidRPr="00860843" w:rsidRDefault="004E5B36" w:rsidP="00F73D90">
                    <w:pPr>
                      <w:spacing w:line="600" w:lineRule="exact"/>
                      <w:jc w:val="right"/>
                      <w:rPr>
                        <w:rFonts w:ascii="宋体"/>
                        <w:szCs w:val="21"/>
                      </w:rPr>
                    </w:pPr>
                    <w:r w:rsidRPr="00860843">
                      <w:rPr>
                        <w:rFonts w:ascii="宋体"/>
                        <w:szCs w:val="21"/>
                      </w:rPr>
                      <w:t>0</w:t>
                    </w:r>
                  </w:p>
                </w:tc>
              </w:sdtContent>
            </w:sdt>
          </w:tr>
          <w:tr w:rsidR="004E5B36" w:rsidTr="00F73D90">
            <w:sdt>
              <w:sdtPr>
                <w:rPr>
                  <w:rFonts w:ascii="宋体" w:hAnsi="宋体" w:hint="eastAsia"/>
                  <w:color w:val="000000"/>
                  <w:sz w:val="24"/>
                </w:rPr>
                <w:tag w:val="_PLD_a65dfd2973f94fb799f97ee07b657896"/>
                <w:id w:val="19828620"/>
                <w:lock w:val="sdtLocked"/>
              </w:sdtPr>
              <w:sdtContent>
                <w:tc>
                  <w:tcPr>
                    <w:tcW w:w="1783" w:type="dxa"/>
                  </w:tcPr>
                  <w:p w:rsidR="004E5B36" w:rsidRDefault="004E5B36" w:rsidP="00F73D90">
                    <w:pPr>
                      <w:spacing w:line="600" w:lineRule="exact"/>
                      <w:jc w:val="center"/>
                      <w:rPr>
                        <w:rFonts w:ascii="宋体"/>
                        <w:color w:val="000000"/>
                        <w:sz w:val="24"/>
                      </w:rPr>
                    </w:pPr>
                    <w:r>
                      <w:rPr>
                        <w:rFonts w:ascii="宋体" w:hAnsi="宋体" w:hint="eastAsia"/>
                        <w:color w:val="000000"/>
                        <w:sz w:val="24"/>
                      </w:rPr>
                      <w:t>普通股合计：</w:t>
                    </w:r>
                  </w:p>
                </w:tc>
              </w:sdtContent>
            </w:sdt>
            <w:sdt>
              <w:sdtPr>
                <w:rPr>
                  <w:rFonts w:asciiTheme="minorEastAsia" w:hAnsiTheme="minorEastAsia"/>
                  <w:color w:val="000000"/>
                  <w:szCs w:val="21"/>
                </w:rPr>
                <w:alias w:val="非累积投票议案表决情况_除优先股外的其他股份小计同意票数"/>
                <w:tag w:val="_GBC_040e2c03527143b38b3e2a4351397acf"/>
                <w:id w:val="19828621"/>
                <w:lock w:val="sdtLocked"/>
              </w:sdtPr>
              <w:sdtContent>
                <w:tc>
                  <w:tcPr>
                    <w:tcW w:w="1558" w:type="dxa"/>
                  </w:tcPr>
                  <w:p w:rsidR="004E5B36" w:rsidRPr="00BD0137" w:rsidRDefault="004E5B36" w:rsidP="00920C9E">
                    <w:pPr>
                      <w:spacing w:line="600" w:lineRule="exact"/>
                      <w:jc w:val="right"/>
                      <w:rPr>
                        <w:rFonts w:asciiTheme="minorEastAsia" w:hAnsiTheme="minorEastAsia"/>
                        <w:color w:val="000000"/>
                        <w:szCs w:val="21"/>
                      </w:rPr>
                    </w:pPr>
                    <w:r w:rsidRPr="00BD0137">
                      <w:rPr>
                        <w:rFonts w:asciiTheme="minorEastAsia" w:hAnsiTheme="minorEastAsia"/>
                        <w:color w:val="000000"/>
                        <w:szCs w:val="21"/>
                      </w:rPr>
                      <w:t>1,5</w:t>
                    </w:r>
                    <w:r w:rsidR="00920C9E" w:rsidRPr="00BD0137">
                      <w:rPr>
                        <w:rFonts w:asciiTheme="minorEastAsia" w:hAnsiTheme="minorEastAsia" w:hint="eastAsia"/>
                        <w:color w:val="000000"/>
                        <w:szCs w:val="21"/>
                      </w:rPr>
                      <w:t>45</w:t>
                    </w:r>
                    <w:r w:rsidRPr="00BD0137">
                      <w:rPr>
                        <w:rFonts w:asciiTheme="minorEastAsia" w:hAnsiTheme="minorEastAsia"/>
                        <w:color w:val="000000"/>
                        <w:szCs w:val="21"/>
                      </w:rPr>
                      <w:t>,</w:t>
                    </w:r>
                    <w:r w:rsidR="00920C9E" w:rsidRPr="00BD0137">
                      <w:rPr>
                        <w:rFonts w:asciiTheme="minorEastAsia" w:hAnsiTheme="minorEastAsia" w:hint="eastAsia"/>
                        <w:color w:val="000000"/>
                        <w:szCs w:val="21"/>
                      </w:rPr>
                      <w:t>869</w:t>
                    </w:r>
                    <w:r w:rsidRPr="00BD0137">
                      <w:rPr>
                        <w:rFonts w:asciiTheme="minorEastAsia" w:hAnsiTheme="minorEastAsia"/>
                        <w:color w:val="000000"/>
                        <w:szCs w:val="21"/>
                      </w:rPr>
                      <w:t>,</w:t>
                    </w:r>
                    <w:r w:rsidR="00920C9E" w:rsidRPr="00BD0137">
                      <w:rPr>
                        <w:rFonts w:asciiTheme="minorEastAsia" w:hAnsiTheme="minorEastAsia" w:hint="eastAsia"/>
                        <w:color w:val="000000"/>
                        <w:szCs w:val="21"/>
                      </w:rPr>
                      <w:t>555</w:t>
                    </w:r>
                  </w:p>
                </w:tc>
              </w:sdtContent>
            </w:sdt>
            <w:sdt>
              <w:sdtPr>
                <w:rPr>
                  <w:rFonts w:asciiTheme="minorEastAsia" w:hAnsiTheme="minorEastAsia"/>
                  <w:color w:val="000000"/>
                  <w:szCs w:val="21"/>
                </w:rPr>
                <w:alias w:val="非累积投票议案表决情况_除优先股外的其他股份小计同意比例"/>
                <w:tag w:val="_GBC_1e37e74a476948e8829a99acbb83122e"/>
                <w:id w:val="19828622"/>
                <w:lock w:val="sdtLocked"/>
              </w:sdtPr>
              <w:sdtContent>
                <w:tc>
                  <w:tcPr>
                    <w:tcW w:w="979" w:type="dxa"/>
                  </w:tcPr>
                  <w:p w:rsidR="004E5B36" w:rsidRPr="00BD0137" w:rsidRDefault="004E5B36" w:rsidP="005E53DC">
                    <w:pPr>
                      <w:spacing w:line="600" w:lineRule="exact"/>
                      <w:jc w:val="right"/>
                      <w:rPr>
                        <w:rFonts w:asciiTheme="minorEastAsia" w:hAnsiTheme="minorEastAsia"/>
                        <w:color w:val="000000"/>
                        <w:szCs w:val="21"/>
                      </w:rPr>
                    </w:pPr>
                    <w:r w:rsidRPr="00BD0137">
                      <w:rPr>
                        <w:rFonts w:asciiTheme="minorEastAsia" w:hAnsiTheme="minorEastAsia" w:hint="eastAsia"/>
                        <w:color w:val="000000"/>
                        <w:szCs w:val="21"/>
                      </w:rPr>
                      <w:t>9</w:t>
                    </w:r>
                    <w:r w:rsidR="001E5499" w:rsidRPr="00BD0137">
                      <w:rPr>
                        <w:rFonts w:asciiTheme="minorEastAsia" w:hAnsiTheme="minorEastAsia" w:hint="eastAsia"/>
                        <w:color w:val="000000"/>
                        <w:szCs w:val="21"/>
                      </w:rPr>
                      <w:t>8</w:t>
                    </w:r>
                    <w:r w:rsidRPr="00BD0137">
                      <w:rPr>
                        <w:rFonts w:asciiTheme="minorEastAsia" w:hAnsiTheme="minorEastAsia" w:hint="eastAsia"/>
                        <w:color w:val="000000"/>
                        <w:szCs w:val="21"/>
                      </w:rPr>
                      <w:t>.</w:t>
                    </w:r>
                    <w:r w:rsidR="001E5499" w:rsidRPr="00BD0137">
                      <w:rPr>
                        <w:rFonts w:asciiTheme="minorEastAsia" w:hAnsiTheme="minorEastAsia" w:hint="eastAsia"/>
                        <w:color w:val="000000"/>
                        <w:szCs w:val="21"/>
                      </w:rPr>
                      <w:t>86</w:t>
                    </w:r>
                  </w:p>
                </w:tc>
              </w:sdtContent>
            </w:sdt>
            <w:sdt>
              <w:sdtPr>
                <w:rPr>
                  <w:rFonts w:asciiTheme="minorEastAsia" w:hAnsiTheme="minorEastAsia"/>
                  <w:color w:val="000000"/>
                  <w:szCs w:val="21"/>
                </w:rPr>
                <w:alias w:val="非累积投票议案表决情况_除优先股外的其他股份小计反对票数"/>
                <w:tag w:val="_GBC_7dc8df05f05c489988107f3c3b268324"/>
                <w:id w:val="19828623"/>
                <w:lock w:val="sdtLocked"/>
              </w:sdtPr>
              <w:sdtContent>
                <w:tc>
                  <w:tcPr>
                    <w:tcW w:w="1120" w:type="dxa"/>
                  </w:tcPr>
                  <w:p w:rsidR="004E5B36" w:rsidRPr="00BD0137" w:rsidRDefault="00014BCE" w:rsidP="00014BCE">
                    <w:pPr>
                      <w:spacing w:line="600" w:lineRule="exact"/>
                      <w:jc w:val="right"/>
                      <w:rPr>
                        <w:rFonts w:asciiTheme="minorEastAsia" w:hAnsiTheme="minorEastAsia"/>
                        <w:color w:val="000000"/>
                        <w:szCs w:val="21"/>
                      </w:rPr>
                    </w:pPr>
                    <w:r>
                      <w:rPr>
                        <w:rFonts w:asciiTheme="minorEastAsia" w:hAnsiTheme="minorEastAsia"/>
                        <w:color w:val="000000"/>
                        <w:szCs w:val="21"/>
                      </w:rPr>
                      <w:t>17,762,570</w:t>
                    </w:r>
                  </w:p>
                </w:tc>
              </w:sdtContent>
            </w:sdt>
            <w:sdt>
              <w:sdtPr>
                <w:rPr>
                  <w:rFonts w:asciiTheme="minorEastAsia" w:hAnsiTheme="minorEastAsia"/>
                  <w:color w:val="000000"/>
                  <w:szCs w:val="21"/>
                </w:rPr>
                <w:alias w:val="非累积投票议案表决情况_除优先股外的其他股份小计反对比例"/>
                <w:tag w:val="_GBC_4163dd37a2e34d40aa914b4a6912ab58"/>
                <w:id w:val="19828624"/>
                <w:lock w:val="sdtLocked"/>
              </w:sdtPr>
              <w:sdtContent>
                <w:tc>
                  <w:tcPr>
                    <w:tcW w:w="978" w:type="dxa"/>
                  </w:tcPr>
                  <w:p w:rsidR="004E5B36" w:rsidRPr="00BD0137" w:rsidRDefault="001E5499" w:rsidP="005E53DC">
                    <w:pPr>
                      <w:spacing w:line="600" w:lineRule="exact"/>
                      <w:jc w:val="right"/>
                      <w:rPr>
                        <w:rFonts w:asciiTheme="minorEastAsia" w:hAnsiTheme="minorEastAsia"/>
                        <w:color w:val="000000"/>
                        <w:szCs w:val="21"/>
                      </w:rPr>
                    </w:pPr>
                    <w:r w:rsidRPr="00BD0137">
                      <w:rPr>
                        <w:rFonts w:asciiTheme="minorEastAsia" w:hAnsiTheme="minorEastAsia" w:hint="eastAsia"/>
                        <w:color w:val="000000"/>
                        <w:szCs w:val="21"/>
                      </w:rPr>
                      <w:t>1.1</w:t>
                    </w:r>
                    <w:r w:rsidR="005E53DC" w:rsidRPr="00BD0137">
                      <w:rPr>
                        <w:rFonts w:asciiTheme="minorEastAsia" w:hAnsiTheme="minorEastAsia" w:hint="eastAsia"/>
                        <w:color w:val="000000"/>
                        <w:szCs w:val="21"/>
                      </w:rPr>
                      <w:t>4</w:t>
                    </w:r>
                  </w:p>
                </w:tc>
              </w:sdtContent>
            </w:sdt>
            <w:sdt>
              <w:sdtPr>
                <w:rPr>
                  <w:rFonts w:asciiTheme="minorEastAsia" w:hAnsiTheme="minorEastAsia"/>
                  <w:szCs w:val="21"/>
                </w:rPr>
                <w:alias w:val="非累积投票议案表决情况_除优先股外的其他股份小计弃权票数"/>
                <w:tag w:val="_GBC_4fc802fc2eb64b0d922e60109ed550dd"/>
                <w:id w:val="19828625"/>
                <w:lock w:val="sdtLocked"/>
              </w:sdtPr>
              <w:sdtContent>
                <w:tc>
                  <w:tcPr>
                    <w:tcW w:w="1121" w:type="dxa"/>
                  </w:tcPr>
                  <w:p w:rsidR="004E5B36" w:rsidRPr="00BD0137" w:rsidRDefault="004E5B36" w:rsidP="00F73D90">
                    <w:pPr>
                      <w:spacing w:line="600" w:lineRule="exact"/>
                      <w:jc w:val="right"/>
                      <w:rPr>
                        <w:rFonts w:asciiTheme="minorEastAsia" w:hAnsiTheme="minorEastAsia"/>
                        <w:szCs w:val="21"/>
                      </w:rPr>
                    </w:pPr>
                    <w:r w:rsidRPr="00BD0137">
                      <w:rPr>
                        <w:rFonts w:asciiTheme="minorEastAsia" w:hAnsiTheme="minorEastAsia"/>
                        <w:szCs w:val="21"/>
                      </w:rPr>
                      <w:t>0</w:t>
                    </w:r>
                  </w:p>
                </w:tc>
              </w:sdtContent>
            </w:sdt>
            <w:sdt>
              <w:sdtPr>
                <w:rPr>
                  <w:rFonts w:ascii="宋体"/>
                  <w:szCs w:val="21"/>
                </w:rPr>
                <w:alias w:val="非累积投票议案表决情况_除优先股外的其他股份小计弃权比例"/>
                <w:tag w:val="_GBC_78fe092302bc40caaf0ef7fd4111a7ba"/>
                <w:id w:val="19828626"/>
                <w:lock w:val="sdtLocked"/>
              </w:sdtPr>
              <w:sdtContent>
                <w:tc>
                  <w:tcPr>
                    <w:tcW w:w="978" w:type="dxa"/>
                  </w:tcPr>
                  <w:p w:rsidR="004E5B36" w:rsidRPr="00860843" w:rsidRDefault="004E5B36" w:rsidP="00F73D90">
                    <w:pPr>
                      <w:spacing w:line="600" w:lineRule="exact"/>
                      <w:jc w:val="right"/>
                      <w:rPr>
                        <w:rFonts w:ascii="宋体"/>
                        <w:szCs w:val="21"/>
                      </w:rPr>
                    </w:pPr>
                    <w:r w:rsidRPr="00860843">
                      <w:rPr>
                        <w:rFonts w:ascii="宋体"/>
                        <w:szCs w:val="21"/>
                      </w:rPr>
                      <w:t>0</w:t>
                    </w:r>
                  </w:p>
                </w:tc>
              </w:sdtContent>
            </w:sdt>
          </w:tr>
        </w:tbl>
        <w:p w:rsidR="004E5B36" w:rsidRDefault="004E5B36"/>
        <w:p w:rsidR="007517F8" w:rsidRDefault="0020692F"/>
      </w:sdtContent>
    </w:sdt>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rsidR="005F12F4" w:rsidRDefault="00D51BEB">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sidR="00BD0137" w:rsidRPr="00BD0137">
            <w:rPr>
              <w:rFonts w:hint="eastAsia"/>
              <w:b w:val="0"/>
              <w:sz w:val="24"/>
              <w:szCs w:val="24"/>
            </w:rPr>
            <w:t>A</w:t>
          </w:r>
          <w:r w:rsidR="00BD0137" w:rsidRPr="00BD0137">
            <w:rPr>
              <w:rFonts w:hint="eastAsia"/>
              <w:b w:val="0"/>
              <w:sz w:val="24"/>
              <w:szCs w:val="24"/>
            </w:rPr>
            <w:t>股</w:t>
          </w:r>
          <w:r>
            <w:rPr>
              <w:rFonts w:asciiTheme="majorEastAsia" w:hAnsiTheme="majorEastAsia" w:hint="eastAsia"/>
              <w:b w:val="0"/>
              <w:sz w:val="24"/>
              <w:szCs w:val="24"/>
            </w:rPr>
            <w:t>5%</w:t>
          </w:r>
          <w:r>
            <w:rPr>
              <w:rFonts w:hint="eastAsia"/>
              <w:b w:val="0"/>
              <w:sz w:val="24"/>
              <w:szCs w:val="24"/>
            </w:rPr>
            <w:t>以下股东的表决情况</w:t>
          </w:r>
        </w:p>
        <w:tbl>
          <w:tblPr>
            <w:tblStyle w:val="a8"/>
            <w:tblW w:w="0" w:type="auto"/>
            <w:tblLayout w:type="fixed"/>
            <w:tblLook w:val="04A0"/>
          </w:tblPr>
          <w:tblGrid>
            <w:gridCol w:w="817"/>
            <w:gridCol w:w="1843"/>
            <w:gridCol w:w="850"/>
            <w:gridCol w:w="1061"/>
            <w:gridCol w:w="846"/>
            <w:gridCol w:w="1070"/>
            <w:gridCol w:w="851"/>
            <w:gridCol w:w="1184"/>
          </w:tblGrid>
          <w:tr w:rsidR="00D67E53" w:rsidTr="00BD0137">
            <w:sdt>
              <w:sdtPr>
                <w:rPr>
                  <w:rFonts w:hint="eastAsia"/>
                  <w:sz w:val="24"/>
                  <w:szCs w:val="24"/>
                </w:rPr>
                <w:tag w:val="_PLD_85e331fb35b94b069c51e9596dc8cf99"/>
                <w:id w:val="19827499"/>
                <w:lock w:val="sdtLocked"/>
              </w:sdtPr>
              <w:sdtContent>
                <w:tc>
                  <w:tcPr>
                    <w:tcW w:w="817" w:type="dxa"/>
                    <w:vMerge w:val="restart"/>
                  </w:tcPr>
                  <w:p w:rsidR="00D67E53" w:rsidRDefault="00D67E53" w:rsidP="002A3FFE">
                    <w:pPr>
                      <w:jc w:val="center"/>
                      <w:rPr>
                        <w:sz w:val="24"/>
                        <w:szCs w:val="24"/>
                      </w:rPr>
                    </w:pPr>
                    <w:r>
                      <w:rPr>
                        <w:rFonts w:hint="eastAsia"/>
                        <w:sz w:val="24"/>
                        <w:szCs w:val="24"/>
                      </w:rPr>
                      <w:t>议案</w:t>
                    </w:r>
                  </w:p>
                  <w:p w:rsidR="00D67E53" w:rsidRDefault="00D67E53" w:rsidP="002A3FFE">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19827500"/>
                <w:lock w:val="sdtLocked"/>
              </w:sdtPr>
              <w:sdtContent>
                <w:tc>
                  <w:tcPr>
                    <w:tcW w:w="1843" w:type="dxa"/>
                    <w:vMerge w:val="restart"/>
                  </w:tcPr>
                  <w:p w:rsidR="00D67E53" w:rsidRDefault="00D67E53" w:rsidP="002A3FFE">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9827501"/>
                <w:lock w:val="sdtLocked"/>
              </w:sdtPr>
              <w:sdtContent>
                <w:tc>
                  <w:tcPr>
                    <w:tcW w:w="1911" w:type="dxa"/>
                    <w:gridSpan w:val="2"/>
                  </w:tcPr>
                  <w:p w:rsidR="00D67E53" w:rsidRDefault="00D67E53" w:rsidP="002A3FFE">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9827502"/>
                <w:lock w:val="sdtLocked"/>
              </w:sdtPr>
              <w:sdtContent>
                <w:tc>
                  <w:tcPr>
                    <w:tcW w:w="1916" w:type="dxa"/>
                    <w:gridSpan w:val="2"/>
                  </w:tcPr>
                  <w:p w:rsidR="00D67E53" w:rsidRDefault="00D67E53" w:rsidP="002A3FFE">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9827503"/>
                <w:lock w:val="sdtLocked"/>
              </w:sdtPr>
              <w:sdtContent>
                <w:tc>
                  <w:tcPr>
                    <w:tcW w:w="2035" w:type="dxa"/>
                    <w:gridSpan w:val="2"/>
                  </w:tcPr>
                  <w:p w:rsidR="00D67E53" w:rsidRDefault="00D67E53" w:rsidP="002A3FFE">
                    <w:pPr>
                      <w:jc w:val="center"/>
                      <w:rPr>
                        <w:sz w:val="24"/>
                        <w:szCs w:val="24"/>
                      </w:rPr>
                    </w:pPr>
                    <w:r>
                      <w:rPr>
                        <w:rFonts w:hint="eastAsia"/>
                        <w:sz w:val="24"/>
                        <w:szCs w:val="24"/>
                      </w:rPr>
                      <w:t>弃权</w:t>
                    </w:r>
                  </w:p>
                </w:tc>
              </w:sdtContent>
            </w:sdt>
          </w:tr>
          <w:tr w:rsidR="00D67E53" w:rsidTr="00BD0137">
            <w:tc>
              <w:tcPr>
                <w:tcW w:w="817" w:type="dxa"/>
                <w:vMerge/>
              </w:tcPr>
              <w:p w:rsidR="00D67E53" w:rsidRDefault="00D67E53" w:rsidP="002A3FFE">
                <w:pPr>
                  <w:rPr>
                    <w:sz w:val="24"/>
                    <w:szCs w:val="24"/>
                  </w:rPr>
                </w:pPr>
              </w:p>
            </w:tc>
            <w:tc>
              <w:tcPr>
                <w:tcW w:w="1843" w:type="dxa"/>
                <w:vMerge/>
              </w:tcPr>
              <w:p w:rsidR="00D67E53" w:rsidRDefault="00D67E53" w:rsidP="002A3FFE">
                <w:pPr>
                  <w:rPr>
                    <w:sz w:val="24"/>
                    <w:szCs w:val="24"/>
                  </w:rPr>
                </w:pPr>
              </w:p>
            </w:tc>
            <w:sdt>
              <w:sdtPr>
                <w:rPr>
                  <w:rFonts w:asciiTheme="minorEastAsia" w:hAnsiTheme="minorEastAsia" w:hint="eastAsia"/>
                  <w:sz w:val="24"/>
                  <w:szCs w:val="24"/>
                </w:rPr>
                <w:tag w:val="_PLD_88d5d4eeccd34fe6835de33242d02c56"/>
                <w:id w:val="19827504"/>
                <w:lock w:val="sdtLocked"/>
              </w:sdtPr>
              <w:sdtContent>
                <w:tc>
                  <w:tcPr>
                    <w:tcW w:w="850" w:type="dxa"/>
                  </w:tcPr>
                  <w:p w:rsidR="00D67E53" w:rsidRDefault="00D67E53" w:rsidP="002A3FFE">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19827505"/>
                <w:lock w:val="sdtLocked"/>
              </w:sdtPr>
              <w:sdtContent>
                <w:tc>
                  <w:tcPr>
                    <w:tcW w:w="1061" w:type="dxa"/>
                  </w:tcPr>
                  <w:p w:rsidR="00D67E53" w:rsidRDefault="00D67E53" w:rsidP="002A3FFE">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9827506"/>
                <w:lock w:val="sdtLocked"/>
              </w:sdtPr>
              <w:sdtContent>
                <w:tc>
                  <w:tcPr>
                    <w:tcW w:w="846" w:type="dxa"/>
                  </w:tcPr>
                  <w:p w:rsidR="00D67E53" w:rsidRDefault="00D67E53" w:rsidP="002A3FFE">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19827507"/>
                <w:lock w:val="sdtLocked"/>
              </w:sdtPr>
              <w:sdtContent>
                <w:tc>
                  <w:tcPr>
                    <w:tcW w:w="1070" w:type="dxa"/>
                  </w:tcPr>
                  <w:p w:rsidR="00D67E53" w:rsidRDefault="00D67E53" w:rsidP="002A3FFE">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19827508"/>
                <w:lock w:val="sdtLocked"/>
              </w:sdtPr>
              <w:sdtContent>
                <w:tc>
                  <w:tcPr>
                    <w:tcW w:w="851" w:type="dxa"/>
                  </w:tcPr>
                  <w:p w:rsidR="00D67E53" w:rsidRDefault="00D67E53" w:rsidP="002A3FFE">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19827509"/>
                <w:lock w:val="sdtLocked"/>
              </w:sdtPr>
              <w:sdtContent>
                <w:tc>
                  <w:tcPr>
                    <w:tcW w:w="1184" w:type="dxa"/>
                  </w:tcPr>
                  <w:p w:rsidR="00D67E53" w:rsidRDefault="00D67E53" w:rsidP="002A3FFE">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Cs w:val="21"/>
              </w:rPr>
              <w:alias w:val="5%以下股东的表决情况"/>
              <w:tag w:val="_GBC_ff2a68bc4ae1452fa1f8ccc6beb2c08f"/>
              <w:id w:val="19827518"/>
              <w:lock w:val="sdtLocked"/>
            </w:sdtPr>
            <w:sdtContent>
              <w:tr w:rsidR="00D67E53" w:rsidTr="008C18C8">
                <w:sdt>
                  <w:sdtPr>
                    <w:rPr>
                      <w:rFonts w:asciiTheme="minorEastAsia" w:hAnsiTheme="minorEastAsia"/>
                      <w:szCs w:val="21"/>
                    </w:rPr>
                    <w:alias w:val="5%以下股东的表决情况_议案序号"/>
                    <w:tag w:val="_GBC_003c0e2a3826430091463bd073774853"/>
                    <w:id w:val="19827510"/>
                    <w:lock w:val="sdtLocked"/>
                  </w:sdtPr>
                  <w:sdtContent>
                    <w:tc>
                      <w:tcPr>
                        <w:tcW w:w="817" w:type="dxa"/>
                        <w:vAlign w:val="center"/>
                      </w:tcPr>
                      <w:p w:rsidR="00D67E53" w:rsidRPr="00860843" w:rsidRDefault="00D67E53" w:rsidP="008C18C8">
                        <w:pPr>
                          <w:jc w:val="center"/>
                          <w:rPr>
                            <w:rFonts w:asciiTheme="minorEastAsia" w:hAnsiTheme="minorEastAsia"/>
                            <w:szCs w:val="21"/>
                          </w:rPr>
                        </w:pPr>
                        <w:r w:rsidRPr="00860843">
                          <w:rPr>
                            <w:rFonts w:asciiTheme="minorEastAsia" w:hAnsiTheme="minorEastAsia" w:hint="eastAsia"/>
                            <w:szCs w:val="21"/>
                          </w:rPr>
                          <w:t>1</w:t>
                        </w:r>
                      </w:p>
                    </w:tc>
                  </w:sdtContent>
                </w:sdt>
                <w:sdt>
                  <w:sdtPr>
                    <w:rPr>
                      <w:rFonts w:ascii="新宋体" w:hAnsi="新宋体" w:cs="新宋体"/>
                      <w:kern w:val="0"/>
                      <w:sz w:val="19"/>
                      <w:szCs w:val="19"/>
                    </w:rPr>
                    <w:alias w:val="5%以下股东的表决情况_议案名称"/>
                    <w:tag w:val="_GBC_120f4cbdd0e24a8abf52609f00b310eb"/>
                    <w:id w:val="19827511"/>
                    <w:lock w:val="sdtLocked"/>
                    <w:text/>
                  </w:sdtPr>
                  <w:sdtContent>
                    <w:tc>
                      <w:tcPr>
                        <w:tcW w:w="1843" w:type="dxa"/>
                      </w:tcPr>
                      <w:p w:rsidR="00D67E53" w:rsidRDefault="00D67E53" w:rsidP="00861A8F">
                        <w:pPr>
                          <w:rPr>
                            <w:rFonts w:asciiTheme="minorEastAsia" w:hAnsiTheme="minorEastAsia"/>
                            <w:sz w:val="24"/>
                            <w:szCs w:val="24"/>
                          </w:rPr>
                        </w:pPr>
                        <w:r w:rsidRPr="00D67E53">
                          <w:rPr>
                            <w:rFonts w:ascii="新宋体" w:hAnsi="新宋体" w:cs="新宋体" w:hint="eastAsia"/>
                            <w:kern w:val="0"/>
                            <w:sz w:val="19"/>
                            <w:szCs w:val="19"/>
                          </w:rPr>
                          <w:t>关于</w:t>
                        </w:r>
                        <w:r w:rsidR="00861A8F">
                          <w:rPr>
                            <w:rFonts w:ascii="新宋体" w:hAnsi="新宋体" w:cs="新宋体" w:hint="eastAsia"/>
                            <w:kern w:val="0"/>
                            <w:sz w:val="19"/>
                            <w:szCs w:val="19"/>
                          </w:rPr>
                          <w:t>选举郑高清先生任公司董事</w:t>
                        </w:r>
                        <w:r w:rsidRPr="00D67E53">
                          <w:rPr>
                            <w:rFonts w:ascii="新宋体" w:hAnsi="新宋体" w:cs="新宋体" w:hint="eastAsia"/>
                            <w:kern w:val="0"/>
                            <w:sz w:val="19"/>
                            <w:szCs w:val="19"/>
                          </w:rPr>
                          <w:t>的议案</w:t>
                        </w:r>
                      </w:p>
                    </w:tc>
                  </w:sdtContent>
                </w:sdt>
                <w:sdt>
                  <w:sdtPr>
                    <w:rPr>
                      <w:rFonts w:asciiTheme="minorEastAsia" w:hAnsiTheme="minorEastAsia"/>
                      <w:szCs w:val="21"/>
                    </w:rPr>
                    <w:alias w:val="5%以下股东的表决情况_同意票数"/>
                    <w:tag w:val="_GBC_8e6286abe9984117ab278ef08e91288b"/>
                    <w:id w:val="19827512"/>
                    <w:lock w:val="sdtLocked"/>
                  </w:sdtPr>
                  <w:sdtContent>
                    <w:tc>
                      <w:tcPr>
                        <w:tcW w:w="850" w:type="dxa"/>
                      </w:tcPr>
                      <w:p w:rsidR="00D67E53" w:rsidRPr="00860843" w:rsidRDefault="005E53DC" w:rsidP="005E53DC">
                        <w:pPr>
                          <w:jc w:val="right"/>
                          <w:rPr>
                            <w:rFonts w:asciiTheme="minorEastAsia" w:hAnsiTheme="minorEastAsia"/>
                            <w:szCs w:val="21"/>
                          </w:rPr>
                        </w:pPr>
                        <w:r>
                          <w:rPr>
                            <w:rFonts w:asciiTheme="minorEastAsia" w:hAnsiTheme="minorEastAsia"/>
                            <w:szCs w:val="21"/>
                          </w:rPr>
                          <w:t>4,932,538</w:t>
                        </w:r>
                      </w:p>
                    </w:tc>
                  </w:sdtContent>
                </w:sdt>
                <w:sdt>
                  <w:sdtPr>
                    <w:rPr>
                      <w:rFonts w:asciiTheme="minorEastAsia" w:hAnsiTheme="minorEastAsia"/>
                      <w:szCs w:val="21"/>
                    </w:rPr>
                    <w:alias w:val="5%以下股东的表决情况_同意比例"/>
                    <w:tag w:val="_GBC_3fcebd7488784e99b72caeb430023bbd"/>
                    <w:id w:val="19827513"/>
                    <w:lock w:val="sdtLocked"/>
                  </w:sdtPr>
                  <w:sdtContent>
                    <w:tc>
                      <w:tcPr>
                        <w:tcW w:w="1061" w:type="dxa"/>
                      </w:tcPr>
                      <w:p w:rsidR="00D67E53" w:rsidRPr="00860843" w:rsidRDefault="005E53DC" w:rsidP="005E53DC">
                        <w:pPr>
                          <w:jc w:val="right"/>
                          <w:rPr>
                            <w:rFonts w:asciiTheme="minorEastAsia" w:hAnsiTheme="minorEastAsia"/>
                            <w:szCs w:val="21"/>
                          </w:rPr>
                        </w:pPr>
                        <w:r>
                          <w:rPr>
                            <w:rFonts w:asciiTheme="minorEastAsia" w:hAnsiTheme="minorEastAsia" w:hint="eastAsia"/>
                            <w:szCs w:val="21"/>
                          </w:rPr>
                          <w:t>99.6203</w:t>
                        </w:r>
                      </w:p>
                    </w:tc>
                  </w:sdtContent>
                </w:sdt>
                <w:sdt>
                  <w:sdtPr>
                    <w:rPr>
                      <w:rFonts w:asciiTheme="minorEastAsia" w:hAnsiTheme="minorEastAsia"/>
                      <w:szCs w:val="21"/>
                    </w:rPr>
                    <w:alias w:val="5%以下股东的表决情况_反对票数"/>
                    <w:tag w:val="_GBC_a6adf5852dc1415eb83afa4dd02e7dc3"/>
                    <w:id w:val="19827514"/>
                    <w:lock w:val="sdtLocked"/>
                  </w:sdtPr>
                  <w:sdtContent>
                    <w:tc>
                      <w:tcPr>
                        <w:tcW w:w="846" w:type="dxa"/>
                      </w:tcPr>
                      <w:p w:rsidR="00D67E53" w:rsidRPr="00860843" w:rsidRDefault="005E53DC" w:rsidP="005E53DC">
                        <w:pPr>
                          <w:jc w:val="right"/>
                          <w:rPr>
                            <w:rFonts w:asciiTheme="minorEastAsia" w:hAnsiTheme="minorEastAsia"/>
                            <w:szCs w:val="21"/>
                          </w:rPr>
                        </w:pPr>
                        <w:r>
                          <w:rPr>
                            <w:rFonts w:asciiTheme="minorEastAsia" w:hAnsiTheme="minorEastAsia"/>
                            <w:szCs w:val="21"/>
                          </w:rPr>
                          <w:t>18,800</w:t>
                        </w:r>
                      </w:p>
                    </w:tc>
                  </w:sdtContent>
                </w:sdt>
                <w:sdt>
                  <w:sdtPr>
                    <w:rPr>
                      <w:rFonts w:asciiTheme="minorEastAsia" w:hAnsiTheme="minorEastAsia"/>
                      <w:szCs w:val="21"/>
                    </w:rPr>
                    <w:alias w:val="5%以下股东的表决情况_反对比例"/>
                    <w:tag w:val="_GBC_6081e1c76d3140b3b861614f2c136ab4"/>
                    <w:id w:val="19827515"/>
                    <w:lock w:val="sdtLocked"/>
                  </w:sdtPr>
                  <w:sdtContent>
                    <w:tc>
                      <w:tcPr>
                        <w:tcW w:w="1070" w:type="dxa"/>
                      </w:tcPr>
                      <w:p w:rsidR="00D67E53" w:rsidRPr="00860843" w:rsidRDefault="005E53DC" w:rsidP="005E53DC">
                        <w:pPr>
                          <w:jc w:val="right"/>
                          <w:rPr>
                            <w:rFonts w:asciiTheme="minorEastAsia" w:hAnsiTheme="minorEastAsia"/>
                            <w:szCs w:val="21"/>
                          </w:rPr>
                        </w:pPr>
                        <w:r>
                          <w:rPr>
                            <w:rFonts w:asciiTheme="minorEastAsia" w:hAnsiTheme="minorEastAsia" w:hint="eastAsia"/>
                            <w:szCs w:val="21"/>
                          </w:rPr>
                          <w:t>0.3797</w:t>
                        </w:r>
                      </w:p>
                    </w:tc>
                  </w:sdtContent>
                </w:sdt>
                <w:sdt>
                  <w:sdtPr>
                    <w:rPr>
                      <w:rFonts w:asciiTheme="minorEastAsia" w:hAnsiTheme="minorEastAsia"/>
                      <w:szCs w:val="21"/>
                    </w:rPr>
                    <w:alias w:val="5%以下股东的表决情况_弃权票数"/>
                    <w:tag w:val="_GBC_255dc4ec80534d56b5adcf7034819a58"/>
                    <w:id w:val="19827516"/>
                    <w:lock w:val="sdtLocked"/>
                  </w:sdtPr>
                  <w:sdtContent>
                    <w:tc>
                      <w:tcPr>
                        <w:tcW w:w="851" w:type="dxa"/>
                      </w:tcPr>
                      <w:p w:rsidR="00D67E53" w:rsidRPr="00860843" w:rsidRDefault="00D67E53" w:rsidP="002A3FFE">
                        <w:pPr>
                          <w:jc w:val="right"/>
                          <w:rPr>
                            <w:rFonts w:asciiTheme="minorEastAsia" w:hAnsiTheme="minorEastAsia"/>
                            <w:szCs w:val="21"/>
                          </w:rPr>
                        </w:pPr>
                        <w:r w:rsidRPr="00860843">
                          <w:rPr>
                            <w:rFonts w:asciiTheme="minorEastAsia" w:hAnsiTheme="minorEastAsia"/>
                            <w:szCs w:val="21"/>
                          </w:rPr>
                          <w:t>0</w:t>
                        </w:r>
                      </w:p>
                    </w:tc>
                  </w:sdtContent>
                </w:sdt>
                <w:sdt>
                  <w:sdtPr>
                    <w:rPr>
                      <w:rFonts w:asciiTheme="minorEastAsia" w:hAnsiTheme="minorEastAsia"/>
                      <w:szCs w:val="21"/>
                    </w:rPr>
                    <w:alias w:val="5%以下股东的表决情况_弃权比例"/>
                    <w:tag w:val="_GBC_37be4574b88a45d597ee7cd40a850dec"/>
                    <w:id w:val="19827517"/>
                    <w:lock w:val="sdtLocked"/>
                  </w:sdtPr>
                  <w:sdtContent>
                    <w:tc>
                      <w:tcPr>
                        <w:tcW w:w="1184" w:type="dxa"/>
                      </w:tcPr>
                      <w:p w:rsidR="00D67E53" w:rsidRPr="00860843" w:rsidRDefault="00D67E53" w:rsidP="002A3FFE">
                        <w:pPr>
                          <w:jc w:val="right"/>
                          <w:rPr>
                            <w:rFonts w:asciiTheme="minorEastAsia" w:hAnsiTheme="minorEastAsia"/>
                            <w:szCs w:val="21"/>
                          </w:rPr>
                        </w:pPr>
                        <w:r w:rsidRPr="00860843">
                          <w:rPr>
                            <w:rFonts w:asciiTheme="minorEastAsia" w:hAnsiTheme="minorEastAsia"/>
                            <w:szCs w:val="21"/>
                          </w:rPr>
                          <w:t>0.0000</w:t>
                        </w:r>
                      </w:p>
                    </w:tc>
                  </w:sdtContent>
                </w:sdt>
              </w:tr>
            </w:sdtContent>
          </w:sdt>
        </w:tbl>
        <w:p w:rsidR="00D67E53" w:rsidRDefault="00D67E53"/>
        <w:p w:rsidR="005F12F4" w:rsidRDefault="0020692F"/>
      </w:sdtContent>
    </w:sdt>
    <w:p w:rsidR="005F12F4" w:rsidRDefault="005F12F4"/>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5F12F4" w:rsidRDefault="00D51BEB">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p w:rsidR="007517F8" w:rsidRDefault="007517F8" w:rsidP="007517F8">
              <w:pPr>
                <w:ind w:firstLineChars="200" w:firstLine="480"/>
                <w:rPr>
                  <w:rFonts w:asciiTheme="minorEastAsia" w:hAnsiTheme="minorEastAsia"/>
                  <w:sz w:val="24"/>
                  <w:szCs w:val="24"/>
                </w:rPr>
              </w:pPr>
              <w:r>
                <w:rPr>
                  <w:rFonts w:asciiTheme="minorEastAsia" w:hAnsiTheme="minorEastAsia" w:hint="eastAsia"/>
                  <w:sz w:val="24"/>
                  <w:szCs w:val="24"/>
                </w:rPr>
                <w:t>本次临时股东大会议案为普通决议议案，已经获得有效表决权股份总数的1/2以上通过；</w:t>
              </w:r>
            </w:p>
            <w:p w:rsidR="005F12F4" w:rsidRPr="009B7D54" w:rsidRDefault="0020692F" w:rsidP="009B7D54">
              <w:pPr>
                <w:ind w:firstLineChars="200" w:firstLine="480"/>
                <w:rPr>
                  <w:rFonts w:asciiTheme="minorEastAsia" w:hAnsiTheme="minorEastAsia"/>
                  <w:sz w:val="24"/>
                  <w:szCs w:val="24"/>
                </w:rPr>
              </w:pPr>
            </w:p>
          </w:sdtContent>
        </w:sdt>
      </w:sdtContent>
    </w:sdt>
    <w:p w:rsidR="005F12F4" w:rsidRDefault="00D51BEB">
      <w:pPr>
        <w:pStyle w:val="1"/>
        <w:keepNext w:val="0"/>
        <w:keepLines w:val="0"/>
        <w:numPr>
          <w:ilvl w:val="0"/>
          <w:numId w:val="3"/>
        </w:numPr>
        <w:rPr>
          <w:sz w:val="24"/>
          <w:szCs w:val="24"/>
        </w:rPr>
      </w:pPr>
      <w:r>
        <w:rPr>
          <w:rFonts w:hint="eastAsia"/>
          <w:sz w:val="24"/>
          <w:szCs w:val="24"/>
        </w:rPr>
        <w:t>律师见证情况</w:t>
      </w:r>
    </w:p>
    <w:p w:rsidR="005F12F4" w:rsidRDefault="00D51BEB">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9B7D54">
            <w:rPr>
              <w:rFonts w:asciiTheme="majorEastAsia" w:hAnsiTheme="majorEastAsia" w:hint="eastAsia"/>
              <w:b w:val="0"/>
              <w:sz w:val="24"/>
              <w:szCs w:val="24"/>
            </w:rPr>
            <w:t>北京市海问律师事务所</w:t>
          </w:r>
        </w:sdtContent>
      </w:sdt>
    </w:p>
    <w:p w:rsidR="005F12F4" w:rsidRDefault="00D51BEB">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E06F19">
            <w:rPr>
              <w:rFonts w:asciiTheme="minorEastAsia" w:hAnsiTheme="minorEastAsia" w:hint="eastAsia"/>
              <w:sz w:val="24"/>
              <w:szCs w:val="24"/>
            </w:rPr>
            <w:t>王建勇</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5F12F4" w:rsidRDefault="00D51BEB">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rsidR="005F12F4" w:rsidRDefault="0020692F" w:rsidP="00AD7C01">
          <w:pPr>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675E77">
                <w:rPr>
                  <w:rFonts w:asciiTheme="minorEastAsia" w:hAnsiTheme="minorEastAsia" w:hint="eastAsia"/>
                  <w:sz w:val="24"/>
                  <w:szCs w:val="24"/>
                </w:rPr>
                <w:t>见</w:t>
              </w:r>
              <w:r w:rsidR="009B7D54">
                <w:rPr>
                  <w:rFonts w:asciiTheme="minorEastAsia" w:hAnsiTheme="minorEastAsia" w:hint="eastAsia"/>
                  <w:sz w:val="24"/>
                  <w:szCs w:val="24"/>
                </w:rPr>
                <w:t>证的律师对本次股东大会进行了见证，并依法出具了法律意见书，认为：</w:t>
              </w:r>
              <w:r w:rsidR="009B7D54" w:rsidRPr="00C40EDF">
                <w:rPr>
                  <w:rFonts w:ascii="Times New Roman" w:hAnsi="Times New Roman"/>
                  <w:sz w:val="24"/>
                </w:rPr>
                <w:t>本次股东大会的召集和召开程序、出席会议人员及召集人的资格、表决程序符合相关法律以及公司章程的规定，表决结果合法有效。</w:t>
              </w:r>
            </w:sdtContent>
          </w:sdt>
        </w:p>
      </w:sdtContent>
    </w:sdt>
    <w:p w:rsidR="005F12F4" w:rsidRDefault="00D51BEB">
      <w:pPr>
        <w:pStyle w:val="1"/>
        <w:keepNext w:val="0"/>
        <w:keepLines w:val="0"/>
        <w:numPr>
          <w:ilvl w:val="0"/>
          <w:numId w:val="3"/>
        </w:numPr>
        <w:rPr>
          <w:sz w:val="24"/>
          <w:szCs w:val="24"/>
        </w:rPr>
      </w:pPr>
      <w:r>
        <w:rPr>
          <w:rFonts w:hint="eastAsia"/>
          <w:sz w:val="24"/>
          <w:szCs w:val="24"/>
        </w:rPr>
        <w:t>备查文件目录</w:t>
      </w:r>
    </w:p>
    <w:p w:rsidR="005F12F4" w:rsidRDefault="00D51BEB">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rsidR="005F12F4" w:rsidRDefault="00D51BEB">
      <w:pPr>
        <w:pStyle w:val="2"/>
        <w:keepNext w:val="0"/>
        <w:keepLines w:val="0"/>
        <w:numPr>
          <w:ilvl w:val="0"/>
          <w:numId w:val="14"/>
        </w:numPr>
        <w:spacing w:line="415" w:lineRule="auto"/>
        <w:rPr>
          <w:b w:val="0"/>
          <w:sz w:val="24"/>
          <w:szCs w:val="24"/>
        </w:rPr>
      </w:pPr>
      <w:r>
        <w:rPr>
          <w:rFonts w:hint="eastAsia"/>
          <w:b w:val="0"/>
          <w:sz w:val="24"/>
          <w:szCs w:val="24"/>
        </w:rPr>
        <w:lastRenderedPageBreak/>
        <w:t>经见证的律师事务所主任签字并加盖公章的法律意见书；</w:t>
      </w:r>
    </w:p>
    <w:p w:rsidR="005F12F4" w:rsidRDefault="005F12F4"/>
    <w:p w:rsidR="005F12F4" w:rsidRDefault="0020692F">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D51BEB">
            <w:rPr>
              <w:rFonts w:hint="eastAsia"/>
              <w:sz w:val="24"/>
              <w:szCs w:val="24"/>
            </w:rPr>
            <w:t>江西铜业股份有限公司</w:t>
          </w:r>
        </w:sdtContent>
      </w:sdt>
      <w:r w:rsidR="00D51BEB">
        <w:rPr>
          <w:rFonts w:hint="eastAsia"/>
          <w:sz w:val="24"/>
          <w:szCs w:val="24"/>
        </w:rPr>
        <w:t xml:space="preserve"> </w:t>
      </w:r>
    </w:p>
    <w:p w:rsidR="005F12F4" w:rsidRDefault="00D51BEB" w:rsidP="005E53DC">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19-03-23T00:00:00Z">
            <w:dateFormat w:val="yyyy'年'M'月'd'日'"/>
            <w:lid w:val="zh-CN"/>
            <w:storeMappedDataAs w:val="dateTime"/>
            <w:calendar w:val="gregorian"/>
          </w:date>
        </w:sdtPr>
        <w:sdtContent>
          <w:r w:rsidR="00BD0137">
            <w:rPr>
              <w:rFonts w:asciiTheme="minorEastAsia" w:hAnsiTheme="minorEastAsia" w:hint="eastAsia"/>
              <w:sz w:val="24"/>
              <w:szCs w:val="24"/>
            </w:rPr>
            <w:t>2019年3月23日</w:t>
          </w:r>
        </w:sdtContent>
      </w:sdt>
      <w:r>
        <w:rPr>
          <w:rFonts w:hint="eastAsia"/>
          <w:sz w:val="24"/>
          <w:szCs w:val="24"/>
        </w:rPr>
        <w:t xml:space="preserve"> </w:t>
      </w:r>
    </w:p>
    <w:sectPr w:rsidR="005F12F4" w:rsidSect="008158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513" w:rsidRDefault="00F21513" w:rsidP="000A5346">
      <w:r>
        <w:separator/>
      </w:r>
    </w:p>
  </w:endnote>
  <w:endnote w:type="continuationSeparator" w:id="0">
    <w:p w:rsidR="00F21513" w:rsidRDefault="00F21513" w:rsidP="000A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NSimSu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513" w:rsidRDefault="00F21513" w:rsidP="000A5346">
      <w:r>
        <w:separator/>
      </w:r>
    </w:p>
  </w:footnote>
  <w:footnote w:type="continuationSeparator" w:id="0">
    <w:p w:rsidR="00F21513" w:rsidRDefault="00F21513" w:rsidP="000A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8C5DB8"/>
    <w:rsid w:val="0000463F"/>
    <w:rsid w:val="00005814"/>
    <w:rsid w:val="00007894"/>
    <w:rsid w:val="00011B58"/>
    <w:rsid w:val="00011D6B"/>
    <w:rsid w:val="00013BAC"/>
    <w:rsid w:val="00013C7A"/>
    <w:rsid w:val="00014BCE"/>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079C"/>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A72D2"/>
    <w:rsid w:val="000B1C0F"/>
    <w:rsid w:val="000B4444"/>
    <w:rsid w:val="000B5D44"/>
    <w:rsid w:val="000B5D99"/>
    <w:rsid w:val="000B61DD"/>
    <w:rsid w:val="000C26F1"/>
    <w:rsid w:val="000C2BA7"/>
    <w:rsid w:val="000C3CC3"/>
    <w:rsid w:val="000C4F6E"/>
    <w:rsid w:val="000D2493"/>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03D84"/>
    <w:rsid w:val="00110043"/>
    <w:rsid w:val="00110C53"/>
    <w:rsid w:val="00110FD3"/>
    <w:rsid w:val="00117BC7"/>
    <w:rsid w:val="00121B6C"/>
    <w:rsid w:val="00123A27"/>
    <w:rsid w:val="00130D75"/>
    <w:rsid w:val="00132D17"/>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499"/>
    <w:rsid w:val="001E5A01"/>
    <w:rsid w:val="001E6D93"/>
    <w:rsid w:val="001E75C4"/>
    <w:rsid w:val="001F422F"/>
    <w:rsid w:val="001F6B2B"/>
    <w:rsid w:val="00202534"/>
    <w:rsid w:val="002048A3"/>
    <w:rsid w:val="0020692F"/>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47B3"/>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953"/>
    <w:rsid w:val="002D5C9D"/>
    <w:rsid w:val="002E1077"/>
    <w:rsid w:val="002E17BB"/>
    <w:rsid w:val="002E3CFE"/>
    <w:rsid w:val="002E6FED"/>
    <w:rsid w:val="002E7684"/>
    <w:rsid w:val="002E7927"/>
    <w:rsid w:val="002F0218"/>
    <w:rsid w:val="002F237D"/>
    <w:rsid w:val="002F28A3"/>
    <w:rsid w:val="002F2930"/>
    <w:rsid w:val="002F4615"/>
    <w:rsid w:val="002F4A60"/>
    <w:rsid w:val="00300E0C"/>
    <w:rsid w:val="003051E2"/>
    <w:rsid w:val="003068DE"/>
    <w:rsid w:val="00306CA5"/>
    <w:rsid w:val="003071F3"/>
    <w:rsid w:val="00310FB2"/>
    <w:rsid w:val="00314C73"/>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09D6"/>
    <w:rsid w:val="003B142A"/>
    <w:rsid w:val="003B4E24"/>
    <w:rsid w:val="003B5C0B"/>
    <w:rsid w:val="003B6F09"/>
    <w:rsid w:val="003B725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219"/>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67DAB"/>
    <w:rsid w:val="004700D5"/>
    <w:rsid w:val="00471C18"/>
    <w:rsid w:val="00474827"/>
    <w:rsid w:val="0047578C"/>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449"/>
    <w:rsid w:val="004B1C50"/>
    <w:rsid w:val="004B35E5"/>
    <w:rsid w:val="004B6EAD"/>
    <w:rsid w:val="004B744D"/>
    <w:rsid w:val="004B7A66"/>
    <w:rsid w:val="004B7E32"/>
    <w:rsid w:val="004C29E2"/>
    <w:rsid w:val="004C2C49"/>
    <w:rsid w:val="004D2D6C"/>
    <w:rsid w:val="004D3271"/>
    <w:rsid w:val="004D4A66"/>
    <w:rsid w:val="004D55A9"/>
    <w:rsid w:val="004D741D"/>
    <w:rsid w:val="004D76A4"/>
    <w:rsid w:val="004E22F3"/>
    <w:rsid w:val="004E4577"/>
    <w:rsid w:val="004E4C93"/>
    <w:rsid w:val="004E5B36"/>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67B3"/>
    <w:rsid w:val="005D7D35"/>
    <w:rsid w:val="005E05A5"/>
    <w:rsid w:val="005E0600"/>
    <w:rsid w:val="005E0636"/>
    <w:rsid w:val="005E06E9"/>
    <w:rsid w:val="005E27C1"/>
    <w:rsid w:val="005E53DC"/>
    <w:rsid w:val="005E70DF"/>
    <w:rsid w:val="005E7AF4"/>
    <w:rsid w:val="005E7B05"/>
    <w:rsid w:val="005F06C3"/>
    <w:rsid w:val="005F12F4"/>
    <w:rsid w:val="005F24D8"/>
    <w:rsid w:val="0060143A"/>
    <w:rsid w:val="00603653"/>
    <w:rsid w:val="00604BA9"/>
    <w:rsid w:val="00604E45"/>
    <w:rsid w:val="00610692"/>
    <w:rsid w:val="00611A9B"/>
    <w:rsid w:val="006136ED"/>
    <w:rsid w:val="0061405A"/>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E77"/>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24AA"/>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7F8"/>
    <w:rsid w:val="00751CB0"/>
    <w:rsid w:val="007526E9"/>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389"/>
    <w:rsid w:val="007A3B3F"/>
    <w:rsid w:val="007A4620"/>
    <w:rsid w:val="007A49DC"/>
    <w:rsid w:val="007A4CF8"/>
    <w:rsid w:val="007A5EEB"/>
    <w:rsid w:val="007A63DB"/>
    <w:rsid w:val="007B11CD"/>
    <w:rsid w:val="007B1BBD"/>
    <w:rsid w:val="007B2222"/>
    <w:rsid w:val="007B40F7"/>
    <w:rsid w:val="007B45A8"/>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7F5367"/>
    <w:rsid w:val="00800869"/>
    <w:rsid w:val="00801EFA"/>
    <w:rsid w:val="008073A7"/>
    <w:rsid w:val="00807AB6"/>
    <w:rsid w:val="00811857"/>
    <w:rsid w:val="008126FB"/>
    <w:rsid w:val="00812DB1"/>
    <w:rsid w:val="008134E9"/>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060D"/>
    <w:rsid w:val="00860843"/>
    <w:rsid w:val="00861056"/>
    <w:rsid w:val="00861A8F"/>
    <w:rsid w:val="00861AE5"/>
    <w:rsid w:val="00862EC3"/>
    <w:rsid w:val="00863844"/>
    <w:rsid w:val="00865F95"/>
    <w:rsid w:val="0086707E"/>
    <w:rsid w:val="00871507"/>
    <w:rsid w:val="008804AB"/>
    <w:rsid w:val="00885291"/>
    <w:rsid w:val="0088596B"/>
    <w:rsid w:val="00886F24"/>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8C8"/>
    <w:rsid w:val="008C1E16"/>
    <w:rsid w:val="008C4C7B"/>
    <w:rsid w:val="008C5DB8"/>
    <w:rsid w:val="008C6A69"/>
    <w:rsid w:val="008C6EF5"/>
    <w:rsid w:val="008D0764"/>
    <w:rsid w:val="008D27ED"/>
    <w:rsid w:val="008D3A24"/>
    <w:rsid w:val="008D4EF4"/>
    <w:rsid w:val="008D67E7"/>
    <w:rsid w:val="008D7589"/>
    <w:rsid w:val="008D75D1"/>
    <w:rsid w:val="008E25B2"/>
    <w:rsid w:val="008E2909"/>
    <w:rsid w:val="008E371A"/>
    <w:rsid w:val="008E5160"/>
    <w:rsid w:val="008E596B"/>
    <w:rsid w:val="008F15CA"/>
    <w:rsid w:val="008F15CF"/>
    <w:rsid w:val="008F2ACB"/>
    <w:rsid w:val="008F4EEA"/>
    <w:rsid w:val="008F7E70"/>
    <w:rsid w:val="009003F6"/>
    <w:rsid w:val="00901807"/>
    <w:rsid w:val="00902240"/>
    <w:rsid w:val="0090457F"/>
    <w:rsid w:val="00907ED5"/>
    <w:rsid w:val="00912EC5"/>
    <w:rsid w:val="0091321A"/>
    <w:rsid w:val="00914A95"/>
    <w:rsid w:val="00920C9E"/>
    <w:rsid w:val="009278A1"/>
    <w:rsid w:val="00927CC9"/>
    <w:rsid w:val="00931325"/>
    <w:rsid w:val="0093179D"/>
    <w:rsid w:val="00932D84"/>
    <w:rsid w:val="00933320"/>
    <w:rsid w:val="00933ABB"/>
    <w:rsid w:val="00933BFC"/>
    <w:rsid w:val="00941234"/>
    <w:rsid w:val="0094186D"/>
    <w:rsid w:val="00942575"/>
    <w:rsid w:val="0094313E"/>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856E4"/>
    <w:rsid w:val="00990EE9"/>
    <w:rsid w:val="00997254"/>
    <w:rsid w:val="009A0BEE"/>
    <w:rsid w:val="009A1B98"/>
    <w:rsid w:val="009A240C"/>
    <w:rsid w:val="009A6874"/>
    <w:rsid w:val="009B026F"/>
    <w:rsid w:val="009B7D54"/>
    <w:rsid w:val="009C16F8"/>
    <w:rsid w:val="009D3111"/>
    <w:rsid w:val="009D6FBE"/>
    <w:rsid w:val="009D7948"/>
    <w:rsid w:val="009E13E0"/>
    <w:rsid w:val="009E2422"/>
    <w:rsid w:val="009E3815"/>
    <w:rsid w:val="009E3C2D"/>
    <w:rsid w:val="009E4759"/>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67EF1"/>
    <w:rsid w:val="00A72546"/>
    <w:rsid w:val="00A732CB"/>
    <w:rsid w:val="00A75709"/>
    <w:rsid w:val="00A76C52"/>
    <w:rsid w:val="00A77904"/>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A7FC3"/>
    <w:rsid w:val="00AB0831"/>
    <w:rsid w:val="00AB1F2F"/>
    <w:rsid w:val="00AB389A"/>
    <w:rsid w:val="00AB4698"/>
    <w:rsid w:val="00AB6B5F"/>
    <w:rsid w:val="00AC0EEE"/>
    <w:rsid w:val="00AC14B1"/>
    <w:rsid w:val="00AC1BA0"/>
    <w:rsid w:val="00AC33D4"/>
    <w:rsid w:val="00AC70C5"/>
    <w:rsid w:val="00AC7EFD"/>
    <w:rsid w:val="00AD1CEF"/>
    <w:rsid w:val="00AD1D01"/>
    <w:rsid w:val="00AD2B2A"/>
    <w:rsid w:val="00AD589B"/>
    <w:rsid w:val="00AD7C01"/>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0A0"/>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77E"/>
    <w:rsid w:val="00B76C1C"/>
    <w:rsid w:val="00B82C84"/>
    <w:rsid w:val="00B82FB3"/>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0137"/>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07246"/>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0B07"/>
    <w:rsid w:val="00CB5618"/>
    <w:rsid w:val="00CB7741"/>
    <w:rsid w:val="00CC0740"/>
    <w:rsid w:val="00CC46CC"/>
    <w:rsid w:val="00CC48E4"/>
    <w:rsid w:val="00CD0519"/>
    <w:rsid w:val="00CD0ADF"/>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8AB"/>
    <w:rsid w:val="00D32EF8"/>
    <w:rsid w:val="00D33622"/>
    <w:rsid w:val="00D338A7"/>
    <w:rsid w:val="00D3552C"/>
    <w:rsid w:val="00D35A83"/>
    <w:rsid w:val="00D37666"/>
    <w:rsid w:val="00D40E5E"/>
    <w:rsid w:val="00D41A60"/>
    <w:rsid w:val="00D41A97"/>
    <w:rsid w:val="00D42DF0"/>
    <w:rsid w:val="00D432B7"/>
    <w:rsid w:val="00D43FFF"/>
    <w:rsid w:val="00D51BEB"/>
    <w:rsid w:val="00D526AB"/>
    <w:rsid w:val="00D537AE"/>
    <w:rsid w:val="00D56390"/>
    <w:rsid w:val="00D564D7"/>
    <w:rsid w:val="00D62CAD"/>
    <w:rsid w:val="00D6300E"/>
    <w:rsid w:val="00D66231"/>
    <w:rsid w:val="00D662D3"/>
    <w:rsid w:val="00D6663F"/>
    <w:rsid w:val="00D66C3F"/>
    <w:rsid w:val="00D66C89"/>
    <w:rsid w:val="00D6718D"/>
    <w:rsid w:val="00D67AAC"/>
    <w:rsid w:val="00D67E53"/>
    <w:rsid w:val="00D72C3E"/>
    <w:rsid w:val="00D74508"/>
    <w:rsid w:val="00D75432"/>
    <w:rsid w:val="00D82D99"/>
    <w:rsid w:val="00D83B77"/>
    <w:rsid w:val="00D9330E"/>
    <w:rsid w:val="00D96CE1"/>
    <w:rsid w:val="00D97761"/>
    <w:rsid w:val="00DA122D"/>
    <w:rsid w:val="00DA3E29"/>
    <w:rsid w:val="00DA40EF"/>
    <w:rsid w:val="00DA41A4"/>
    <w:rsid w:val="00DA50DD"/>
    <w:rsid w:val="00DA5664"/>
    <w:rsid w:val="00DA5B2E"/>
    <w:rsid w:val="00DA6098"/>
    <w:rsid w:val="00DA7208"/>
    <w:rsid w:val="00DB0709"/>
    <w:rsid w:val="00DB091D"/>
    <w:rsid w:val="00DB28C7"/>
    <w:rsid w:val="00DB4607"/>
    <w:rsid w:val="00DB5DDC"/>
    <w:rsid w:val="00DB77A2"/>
    <w:rsid w:val="00DB7BF1"/>
    <w:rsid w:val="00DC3892"/>
    <w:rsid w:val="00DC3E00"/>
    <w:rsid w:val="00DC5479"/>
    <w:rsid w:val="00DC705A"/>
    <w:rsid w:val="00DD0F39"/>
    <w:rsid w:val="00DD1C1A"/>
    <w:rsid w:val="00DD1D73"/>
    <w:rsid w:val="00DD24C7"/>
    <w:rsid w:val="00DD2C71"/>
    <w:rsid w:val="00DD2DD1"/>
    <w:rsid w:val="00DD402D"/>
    <w:rsid w:val="00DD5114"/>
    <w:rsid w:val="00DD58BA"/>
    <w:rsid w:val="00DD63D0"/>
    <w:rsid w:val="00DE1E8E"/>
    <w:rsid w:val="00DE5B7B"/>
    <w:rsid w:val="00DF0AE9"/>
    <w:rsid w:val="00DF0B58"/>
    <w:rsid w:val="00DF1123"/>
    <w:rsid w:val="00DF26F0"/>
    <w:rsid w:val="00DF4044"/>
    <w:rsid w:val="00DF6DE3"/>
    <w:rsid w:val="00E00C5F"/>
    <w:rsid w:val="00E0267F"/>
    <w:rsid w:val="00E05768"/>
    <w:rsid w:val="00E06846"/>
    <w:rsid w:val="00E06B0E"/>
    <w:rsid w:val="00E06F19"/>
    <w:rsid w:val="00E07261"/>
    <w:rsid w:val="00E163F5"/>
    <w:rsid w:val="00E16CF4"/>
    <w:rsid w:val="00E1725B"/>
    <w:rsid w:val="00E17AAA"/>
    <w:rsid w:val="00E2023C"/>
    <w:rsid w:val="00E204A3"/>
    <w:rsid w:val="00E27F47"/>
    <w:rsid w:val="00E32BDD"/>
    <w:rsid w:val="00E337B2"/>
    <w:rsid w:val="00E36046"/>
    <w:rsid w:val="00E3698D"/>
    <w:rsid w:val="00E5141A"/>
    <w:rsid w:val="00E5273B"/>
    <w:rsid w:val="00E52AD0"/>
    <w:rsid w:val="00E52B61"/>
    <w:rsid w:val="00E53345"/>
    <w:rsid w:val="00E542ED"/>
    <w:rsid w:val="00E5608B"/>
    <w:rsid w:val="00E56C90"/>
    <w:rsid w:val="00E5753A"/>
    <w:rsid w:val="00E64429"/>
    <w:rsid w:val="00E6534B"/>
    <w:rsid w:val="00E705B8"/>
    <w:rsid w:val="00E711DA"/>
    <w:rsid w:val="00E7715F"/>
    <w:rsid w:val="00E773DC"/>
    <w:rsid w:val="00E810AC"/>
    <w:rsid w:val="00E81539"/>
    <w:rsid w:val="00E828AC"/>
    <w:rsid w:val="00E85152"/>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C52A8"/>
    <w:rsid w:val="00ED0CB9"/>
    <w:rsid w:val="00ED1087"/>
    <w:rsid w:val="00ED194A"/>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1513"/>
    <w:rsid w:val="00F23425"/>
    <w:rsid w:val="00F244D4"/>
    <w:rsid w:val="00F26062"/>
    <w:rsid w:val="00F26423"/>
    <w:rsid w:val="00F330F8"/>
    <w:rsid w:val="00F378BC"/>
    <w:rsid w:val="00F4014E"/>
    <w:rsid w:val="00F40E11"/>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7B0"/>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NSimSun">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E8A"/>
    <w:rsid w:val="00041E8E"/>
    <w:rsid w:val="000B1F8E"/>
    <w:rsid w:val="000B6D93"/>
    <w:rsid w:val="000D2F4E"/>
    <w:rsid w:val="000F21C0"/>
    <w:rsid w:val="00134B75"/>
    <w:rsid w:val="001B4F05"/>
    <w:rsid w:val="001D6373"/>
    <w:rsid w:val="00234A6B"/>
    <w:rsid w:val="002A1122"/>
    <w:rsid w:val="002D4B03"/>
    <w:rsid w:val="002D5EEE"/>
    <w:rsid w:val="002D5F81"/>
    <w:rsid w:val="002E36A3"/>
    <w:rsid w:val="00314113"/>
    <w:rsid w:val="00363843"/>
    <w:rsid w:val="00372EEA"/>
    <w:rsid w:val="003915B4"/>
    <w:rsid w:val="003A6630"/>
    <w:rsid w:val="003B477F"/>
    <w:rsid w:val="003E67D6"/>
    <w:rsid w:val="003F1711"/>
    <w:rsid w:val="004D70C6"/>
    <w:rsid w:val="004F027D"/>
    <w:rsid w:val="00523046"/>
    <w:rsid w:val="0058791E"/>
    <w:rsid w:val="00590B74"/>
    <w:rsid w:val="00634967"/>
    <w:rsid w:val="00637A9C"/>
    <w:rsid w:val="0064529B"/>
    <w:rsid w:val="0069188B"/>
    <w:rsid w:val="0071227B"/>
    <w:rsid w:val="00715A95"/>
    <w:rsid w:val="00730704"/>
    <w:rsid w:val="00754F3A"/>
    <w:rsid w:val="00763356"/>
    <w:rsid w:val="007A414F"/>
    <w:rsid w:val="007A43B6"/>
    <w:rsid w:val="008308A6"/>
    <w:rsid w:val="00835E1E"/>
    <w:rsid w:val="008806BB"/>
    <w:rsid w:val="00884511"/>
    <w:rsid w:val="00884A9D"/>
    <w:rsid w:val="00895624"/>
    <w:rsid w:val="00912985"/>
    <w:rsid w:val="0091537E"/>
    <w:rsid w:val="00932870"/>
    <w:rsid w:val="00937873"/>
    <w:rsid w:val="0098123F"/>
    <w:rsid w:val="0098516C"/>
    <w:rsid w:val="009A3160"/>
    <w:rsid w:val="009B76BC"/>
    <w:rsid w:val="009C1599"/>
    <w:rsid w:val="009E2CCF"/>
    <w:rsid w:val="009F6AB7"/>
    <w:rsid w:val="00A10E8A"/>
    <w:rsid w:val="00A92A8E"/>
    <w:rsid w:val="00AB661F"/>
    <w:rsid w:val="00AC77CF"/>
    <w:rsid w:val="00AD5BE6"/>
    <w:rsid w:val="00AF0D03"/>
    <w:rsid w:val="00AF7E59"/>
    <w:rsid w:val="00B40799"/>
    <w:rsid w:val="00B55528"/>
    <w:rsid w:val="00B570BB"/>
    <w:rsid w:val="00B65DFB"/>
    <w:rsid w:val="00B67034"/>
    <w:rsid w:val="00B67F55"/>
    <w:rsid w:val="00B744F4"/>
    <w:rsid w:val="00B92C58"/>
    <w:rsid w:val="00BD7B05"/>
    <w:rsid w:val="00C046A6"/>
    <w:rsid w:val="00C26E89"/>
    <w:rsid w:val="00C71EBA"/>
    <w:rsid w:val="00CA57B3"/>
    <w:rsid w:val="00CC62A8"/>
    <w:rsid w:val="00CF19E0"/>
    <w:rsid w:val="00D14420"/>
    <w:rsid w:val="00D51605"/>
    <w:rsid w:val="00D558B9"/>
    <w:rsid w:val="00DA08E5"/>
    <w:rsid w:val="00DC38EF"/>
    <w:rsid w:val="00DE3D72"/>
    <w:rsid w:val="00DE706F"/>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 w:val="00FE6D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1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706F"/>
  </w:style>
  <w:style w:type="paragraph" w:customStyle="1" w:styleId="ADC5E8691900475DA5D4DB5D4961DA57">
    <w:name w:val="ADC5E8691900475DA5D4DB5D4961DA57"/>
    <w:rsid w:val="00A10E8A"/>
    <w:pPr>
      <w:widowControl w:val="0"/>
      <w:jc w:val="both"/>
    </w:pPr>
  </w:style>
  <w:style w:type="paragraph" w:customStyle="1" w:styleId="2010E34DFBFC4AAF85C5CE33AB66DA4F">
    <w:name w:val="2010E34DFBFC4AAF85C5CE33AB66DA4F"/>
    <w:rsid w:val="00DE706F"/>
    <w:pPr>
      <w:widowControl w:val="0"/>
      <w:jc w:val="both"/>
    </w:pPr>
  </w:style>
  <w:style w:type="paragraph" w:customStyle="1" w:styleId="3861D22D62C347F6A1BAF179D538B344">
    <w:name w:val="3861D22D62C347F6A1BAF179D538B344"/>
    <w:rsid w:val="00DE706F"/>
    <w:pPr>
      <w:widowControl w:val="0"/>
      <w:jc w:val="both"/>
    </w:pPr>
  </w:style>
  <w:style w:type="paragraph" w:customStyle="1" w:styleId="32E918AA2E504D6F9F7B52060E2B47FF">
    <w:name w:val="32E918AA2E504D6F9F7B52060E2B47FF"/>
    <w:rsid w:val="00DE706F"/>
    <w:pPr>
      <w:widowControl w:val="0"/>
      <w:jc w:val="both"/>
    </w:pPr>
  </w:style>
  <w:style w:type="paragraph" w:customStyle="1" w:styleId="0DDE700BACD04B97BA25254906F8DE8E">
    <w:name w:val="0DDE700BACD04B97BA25254906F8DE8E"/>
    <w:rsid w:val="00DE706F"/>
    <w:pPr>
      <w:widowControl w:val="0"/>
      <w:jc w:val="both"/>
    </w:pPr>
  </w:style>
  <w:style w:type="paragraph" w:customStyle="1" w:styleId="93315A615B754089BA220D69158891DF">
    <w:name w:val="93315A615B754089BA220D69158891DF"/>
    <w:rsid w:val="00DE706F"/>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江西铜业股份有限公司</clcta-gie:GongSiFaDingZhongWenMingCheng>
  <clcta-be:GuDongDaHuiZhaoKaiNianDu xmlns:clcta-be="clcta-be">2019</clcta-be:GuDongDaHuiZhaoKaiNianDu>
  <clcta-be:GuDongDaHuiJieCi xmlns:clcta-be="clcta-be">二</clcta-be:GuDongDaHuiJieCi>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]]></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]]></t:sse>
</t:template>
</file>

<file path=customXml/itemProps1.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F8B66476-E53D-4048-AEC5-39DCFF3BEC7E}">
  <ds:schemaRefs>
    <ds:schemaRef ds:uri="http://mapping.word.org/2012/mapping"/>
  </ds:schemaRefs>
</ds:datastoreItem>
</file>

<file path=customXml/itemProps4.xml><?xml version="1.0" encoding="utf-8"?>
<ds:datastoreItem xmlns:ds="http://schemas.openxmlformats.org/officeDocument/2006/customXml" ds:itemID="{C89450D1-9BDC-4180-B128-D9101E78C861}">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77</TotalTime>
  <Pages>4</Pages>
  <Words>249</Words>
  <Characters>1423</Characters>
  <Application>Microsoft Office Word</Application>
  <DocSecurity>0</DocSecurity>
  <Lines>11</Lines>
  <Paragraphs>3</Paragraphs>
  <ScaleCrop>false</ScaleCrop>
  <Company>Microsoft</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AutoBVT</cp:lastModifiedBy>
  <cp:revision>11</cp:revision>
  <cp:lastPrinted>2019-01-15T08:50:00Z</cp:lastPrinted>
  <dcterms:created xsi:type="dcterms:W3CDTF">2019-02-26T06:34:00Z</dcterms:created>
  <dcterms:modified xsi:type="dcterms:W3CDTF">2019-03-22T08:45:00Z</dcterms:modified>
</cp:coreProperties>
</file>